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0A00" w14:textId="77777777" w:rsidR="005C36BE" w:rsidRPr="009B798D" w:rsidRDefault="005C36BE" w:rsidP="00B13C19">
      <w:pPr>
        <w:widowControl w:val="0"/>
        <w:spacing w:line="276" w:lineRule="auto"/>
        <w:jc w:val="center"/>
        <w:rPr>
          <w:b/>
          <w:bCs/>
          <w:color w:val="000000"/>
          <w:sz w:val="36"/>
          <w:szCs w:val="36"/>
          <w:lang w:val="fr-FR"/>
        </w:rPr>
      </w:pPr>
      <w:r w:rsidRPr="009B798D">
        <w:rPr>
          <w:b/>
          <w:bCs/>
          <w:color w:val="000000"/>
          <w:sz w:val="36"/>
          <w:szCs w:val="36"/>
          <w:lang w:val="fr-FR"/>
        </w:rPr>
        <w:t xml:space="preserve">Rachel </w:t>
      </w:r>
      <w:r w:rsidR="00353213" w:rsidRPr="009B798D">
        <w:rPr>
          <w:b/>
          <w:bCs/>
          <w:color w:val="000000"/>
          <w:sz w:val="36"/>
          <w:szCs w:val="36"/>
          <w:lang w:val="fr-FR"/>
        </w:rPr>
        <w:t xml:space="preserve">M. </w:t>
      </w:r>
      <w:r w:rsidRPr="009B798D">
        <w:rPr>
          <w:b/>
          <w:bCs/>
          <w:color w:val="000000"/>
          <w:sz w:val="36"/>
          <w:szCs w:val="36"/>
          <w:lang w:val="fr-FR"/>
        </w:rPr>
        <w:t>Martin</w:t>
      </w:r>
      <w:r w:rsidR="00786C3A" w:rsidRPr="009B798D">
        <w:rPr>
          <w:b/>
          <w:bCs/>
          <w:color w:val="000000"/>
          <w:sz w:val="36"/>
          <w:szCs w:val="36"/>
          <w:lang w:val="fr-FR"/>
        </w:rPr>
        <w:t xml:space="preserve">, </w:t>
      </w:r>
      <w:proofErr w:type="spellStart"/>
      <w:r w:rsidR="00786C3A" w:rsidRPr="009B798D">
        <w:rPr>
          <w:b/>
          <w:bCs/>
          <w:color w:val="000000"/>
          <w:sz w:val="36"/>
          <w:szCs w:val="36"/>
          <w:lang w:val="fr-FR"/>
        </w:rPr>
        <w:t>Ph.D</w:t>
      </w:r>
      <w:proofErr w:type="spellEnd"/>
      <w:r w:rsidR="00786C3A" w:rsidRPr="009B798D">
        <w:rPr>
          <w:b/>
          <w:bCs/>
          <w:color w:val="000000"/>
          <w:sz w:val="36"/>
          <w:szCs w:val="36"/>
          <w:lang w:val="fr-FR"/>
        </w:rPr>
        <w:t>., CPA</w:t>
      </w:r>
    </w:p>
    <w:p w14:paraId="059347EB" w14:textId="77777777" w:rsidR="00353213" w:rsidRPr="009B798D" w:rsidRDefault="00353213" w:rsidP="00B13C19">
      <w:pPr>
        <w:widowControl w:val="0"/>
        <w:spacing w:line="276" w:lineRule="auto"/>
        <w:jc w:val="center"/>
        <w:rPr>
          <w:b/>
          <w:color w:val="000000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700"/>
      </w:tblGrid>
      <w:tr w:rsidR="00FE71DC" w:rsidRPr="0018713B" w14:paraId="636E8248" w14:textId="77777777" w:rsidTr="00DC2263">
        <w:trPr>
          <w:trHeight w:val="467"/>
        </w:trPr>
        <w:tc>
          <w:tcPr>
            <w:tcW w:w="4789" w:type="dxa"/>
            <w:tcBorders>
              <w:top w:val="single" w:sz="4" w:space="0" w:color="auto"/>
            </w:tcBorders>
            <w:vAlign w:val="bottom"/>
          </w:tcPr>
          <w:p w14:paraId="7E3AB266" w14:textId="77777777" w:rsidR="00FE71DC" w:rsidRPr="0018713B" w:rsidRDefault="0018713B" w:rsidP="00DC2263">
            <w:pPr>
              <w:widowControl w:val="0"/>
              <w:rPr>
                <w:color w:val="000000"/>
              </w:rPr>
            </w:pPr>
            <w:r w:rsidRPr="0018713B">
              <w:rPr>
                <w:color w:val="000000"/>
              </w:rPr>
              <w:t>Jon M. Huntsman School of Accountancy</w:t>
            </w:r>
          </w:p>
        </w:tc>
        <w:tc>
          <w:tcPr>
            <w:tcW w:w="4789" w:type="dxa"/>
            <w:tcBorders>
              <w:top w:val="single" w:sz="4" w:space="0" w:color="auto"/>
            </w:tcBorders>
            <w:vAlign w:val="bottom"/>
          </w:tcPr>
          <w:p w14:paraId="2CDADD74" w14:textId="158C8A9E" w:rsidR="00FE71DC" w:rsidRPr="0018713B" w:rsidRDefault="00FE71DC" w:rsidP="0018713B">
            <w:pPr>
              <w:widowControl w:val="0"/>
              <w:jc w:val="right"/>
              <w:rPr>
                <w:color w:val="000000"/>
              </w:rPr>
            </w:pPr>
            <w:r w:rsidRPr="0018713B">
              <w:rPr>
                <w:color w:val="000000"/>
              </w:rPr>
              <w:t xml:space="preserve">Phone: </w:t>
            </w:r>
            <w:r w:rsidR="0018713B" w:rsidRPr="0018713B">
              <w:rPr>
                <w:color w:val="000000"/>
              </w:rPr>
              <w:t>(</w:t>
            </w:r>
            <w:r w:rsidR="005A052E">
              <w:rPr>
                <w:color w:val="000000"/>
              </w:rPr>
              <w:t>479) 283-6683</w:t>
            </w:r>
          </w:p>
        </w:tc>
      </w:tr>
      <w:tr w:rsidR="00FE71DC" w:rsidRPr="00853030" w14:paraId="075FA535" w14:textId="77777777" w:rsidTr="00DC2263">
        <w:trPr>
          <w:trHeight w:val="369"/>
        </w:trPr>
        <w:tc>
          <w:tcPr>
            <w:tcW w:w="4789" w:type="dxa"/>
            <w:vAlign w:val="center"/>
          </w:tcPr>
          <w:p w14:paraId="2188E783" w14:textId="77777777" w:rsidR="00FE71DC" w:rsidRPr="0018713B" w:rsidRDefault="0018713B" w:rsidP="00DC2263">
            <w:pPr>
              <w:widowControl w:val="0"/>
              <w:rPr>
                <w:color w:val="000000"/>
              </w:rPr>
            </w:pPr>
            <w:r w:rsidRPr="0018713B">
              <w:rPr>
                <w:color w:val="000000"/>
              </w:rPr>
              <w:t>3540 Old Main Hill</w:t>
            </w:r>
          </w:p>
        </w:tc>
        <w:tc>
          <w:tcPr>
            <w:tcW w:w="4789" w:type="dxa"/>
            <w:vAlign w:val="center"/>
          </w:tcPr>
          <w:p w14:paraId="1C2660E3" w14:textId="77777777" w:rsidR="00FE71DC" w:rsidRPr="009B798D" w:rsidRDefault="00FE71DC" w:rsidP="0018713B">
            <w:pPr>
              <w:widowControl w:val="0"/>
              <w:jc w:val="right"/>
              <w:rPr>
                <w:color w:val="000000"/>
                <w:lang w:val="fr-FR"/>
              </w:rPr>
            </w:pPr>
            <w:r w:rsidRPr="009B798D">
              <w:rPr>
                <w:color w:val="000000"/>
                <w:lang w:val="fr-FR"/>
              </w:rPr>
              <w:t xml:space="preserve">email: </w:t>
            </w:r>
            <w:r w:rsidR="0018713B" w:rsidRPr="009B798D">
              <w:rPr>
                <w:color w:val="000000"/>
                <w:lang w:val="fr-FR"/>
              </w:rPr>
              <w:t>rachel.martin@usu.edu</w:t>
            </w:r>
          </w:p>
        </w:tc>
      </w:tr>
      <w:tr w:rsidR="00FE71DC" w:rsidRPr="00DC2263" w14:paraId="7925EF58" w14:textId="77777777" w:rsidTr="00DC2263">
        <w:tc>
          <w:tcPr>
            <w:tcW w:w="4789" w:type="dxa"/>
          </w:tcPr>
          <w:p w14:paraId="7B519354" w14:textId="77777777" w:rsidR="00FE71DC" w:rsidRPr="00DC2263" w:rsidRDefault="0018713B" w:rsidP="00DC2263">
            <w:pPr>
              <w:widowControl w:val="0"/>
              <w:rPr>
                <w:color w:val="000000"/>
              </w:rPr>
            </w:pPr>
            <w:r w:rsidRPr="0018713B">
              <w:rPr>
                <w:color w:val="000000"/>
              </w:rPr>
              <w:t>Logan, Utah 84322</w:t>
            </w:r>
          </w:p>
        </w:tc>
        <w:tc>
          <w:tcPr>
            <w:tcW w:w="4789" w:type="dxa"/>
          </w:tcPr>
          <w:p w14:paraId="038DFCBF" w14:textId="77777777" w:rsidR="00FE71DC" w:rsidRPr="00DC2263" w:rsidRDefault="00FE71DC" w:rsidP="00DC2263">
            <w:pPr>
              <w:widowControl w:val="0"/>
              <w:jc w:val="right"/>
              <w:rPr>
                <w:color w:val="000000"/>
              </w:rPr>
            </w:pPr>
          </w:p>
        </w:tc>
      </w:tr>
    </w:tbl>
    <w:p w14:paraId="3F5BF981" w14:textId="77777777" w:rsidR="00FE71DC" w:rsidRDefault="00FE71DC" w:rsidP="00FE71DC">
      <w:pPr>
        <w:widowControl w:val="0"/>
        <w:jc w:val="center"/>
        <w:rPr>
          <w:color w:val="000000"/>
        </w:rPr>
      </w:pPr>
    </w:p>
    <w:p w14:paraId="467FB17D" w14:textId="77777777" w:rsidR="00FE71DC" w:rsidRPr="00644CE6" w:rsidRDefault="00FE71DC" w:rsidP="00FE71DC">
      <w:pPr>
        <w:pBdr>
          <w:bottom w:val="single" w:sz="4" w:space="1" w:color="auto"/>
        </w:pBdr>
        <w:rPr>
          <w:b/>
        </w:rPr>
      </w:pPr>
      <w:r w:rsidRPr="00644CE6">
        <w:rPr>
          <w:b/>
        </w:rPr>
        <w:t>EDUCATION AND CERTIFICATION</w:t>
      </w:r>
    </w:p>
    <w:p w14:paraId="2BC8EA45" w14:textId="47068C10" w:rsidR="00FE71DC" w:rsidRDefault="00FE71DC" w:rsidP="00FE71DC">
      <w:pPr>
        <w:pStyle w:val="Default"/>
      </w:pPr>
      <w:r w:rsidRPr="00644CE6">
        <w:t>201</w:t>
      </w:r>
      <w:r w:rsidR="001516DB">
        <w:t>6</w:t>
      </w:r>
      <w:r w:rsidRPr="00644CE6">
        <w:tab/>
      </w:r>
      <w:r w:rsidRPr="00644CE6">
        <w:tab/>
        <w:t xml:space="preserve">Ph.D. in Accounting, University of </w:t>
      </w:r>
      <w:r w:rsidR="00786C3A">
        <w:t xml:space="preserve">Wisconsin-Madison </w:t>
      </w:r>
    </w:p>
    <w:p w14:paraId="55D01515" w14:textId="77777777" w:rsidR="003C1C05" w:rsidRPr="00644CE6" w:rsidRDefault="003C1C05" w:rsidP="00FE71DC">
      <w:pPr>
        <w:pStyle w:val="Default"/>
      </w:pPr>
      <w:r>
        <w:t>2009</w:t>
      </w:r>
      <w:r>
        <w:tab/>
      </w:r>
      <w:r>
        <w:tab/>
      </w:r>
      <w:r w:rsidRPr="00FE71DC">
        <w:t>C</w:t>
      </w:r>
      <w:r>
        <w:t>ertified Public Accountant (Arkansas)</w:t>
      </w:r>
    </w:p>
    <w:p w14:paraId="2AC5B36D" w14:textId="77777777" w:rsidR="00FE71DC" w:rsidRPr="00644CE6" w:rsidRDefault="00FE71DC" w:rsidP="00FE71DC">
      <w:pPr>
        <w:pStyle w:val="Default"/>
      </w:pPr>
      <w:r w:rsidRPr="00644CE6">
        <w:t>2007</w:t>
      </w:r>
      <w:r w:rsidRPr="00644CE6">
        <w:tab/>
      </w:r>
      <w:r w:rsidRPr="00644CE6">
        <w:tab/>
      </w:r>
      <w:r>
        <w:t>Masters of Accountancy</w:t>
      </w:r>
      <w:r w:rsidRPr="00644CE6">
        <w:t>, Un</w:t>
      </w:r>
      <w:r>
        <w:t>iversity of Arkansas-Fayetteville</w:t>
      </w:r>
    </w:p>
    <w:p w14:paraId="7D812C8B" w14:textId="77777777" w:rsidR="005C36BE" w:rsidRDefault="00FE71DC" w:rsidP="00FE71DC">
      <w:pPr>
        <w:widowControl w:val="0"/>
        <w:rPr>
          <w:b/>
          <w:bCs/>
          <w:color w:val="000000"/>
        </w:rPr>
      </w:pPr>
      <w:r w:rsidRPr="00644CE6">
        <w:t>2006</w:t>
      </w:r>
      <w:r w:rsidRPr="00644CE6">
        <w:tab/>
      </w:r>
      <w:r w:rsidRPr="00644CE6">
        <w:tab/>
        <w:t>BBA in Accounting, Un</w:t>
      </w:r>
      <w:r>
        <w:t>iversity of Arkansas-Fayetteville</w:t>
      </w:r>
      <w:r w:rsidRPr="00FE71DC">
        <w:rPr>
          <w:b/>
          <w:bCs/>
          <w:color w:val="000000"/>
        </w:rPr>
        <w:t xml:space="preserve"> </w:t>
      </w:r>
    </w:p>
    <w:p w14:paraId="5F96C96E" w14:textId="77777777" w:rsidR="00B13C19" w:rsidRPr="00644CE6" w:rsidRDefault="00B13C19" w:rsidP="00B13C19">
      <w:pPr>
        <w:tabs>
          <w:tab w:val="right" w:pos="9360"/>
        </w:tabs>
      </w:pPr>
    </w:p>
    <w:p w14:paraId="1909B7A9" w14:textId="4B9720CB" w:rsidR="003E0E14" w:rsidRDefault="003E0E14" w:rsidP="003E0E14">
      <w:pPr>
        <w:pBdr>
          <w:bottom w:val="single" w:sz="4" w:space="1" w:color="auto"/>
        </w:pBdr>
        <w:rPr>
          <w:b/>
        </w:rPr>
      </w:pPr>
      <w:r>
        <w:rPr>
          <w:b/>
        </w:rPr>
        <w:t>ACADEMIC</w:t>
      </w:r>
      <w:r w:rsidRPr="00644CE6">
        <w:rPr>
          <w:b/>
        </w:rPr>
        <w:t xml:space="preserve"> WORK EXPERIENCE</w:t>
      </w:r>
    </w:p>
    <w:p w14:paraId="6896B08C" w14:textId="370A7AB0" w:rsidR="009B798D" w:rsidRDefault="009B798D" w:rsidP="003E0E14">
      <w:pPr>
        <w:rPr>
          <w:bCs/>
        </w:rPr>
      </w:pPr>
      <w:r>
        <w:rPr>
          <w:bCs/>
        </w:rPr>
        <w:t>2024-present</w:t>
      </w:r>
      <w:r w:rsidRPr="009B798D">
        <w:rPr>
          <w:bCs/>
        </w:rPr>
        <w:t xml:space="preserve"> </w:t>
      </w:r>
      <w:r>
        <w:rPr>
          <w:bCs/>
        </w:rPr>
        <w:tab/>
        <w:t xml:space="preserve">Associate Professor, </w:t>
      </w:r>
      <w:r w:rsidRPr="003E0E14">
        <w:rPr>
          <w:bCs/>
        </w:rPr>
        <w:t>Utah State University</w:t>
      </w:r>
    </w:p>
    <w:p w14:paraId="7FD1F252" w14:textId="4885F572" w:rsidR="003E0E14" w:rsidRDefault="003E0E14" w:rsidP="003E0E14">
      <w:pPr>
        <w:rPr>
          <w:bCs/>
        </w:rPr>
      </w:pPr>
      <w:r>
        <w:rPr>
          <w:bCs/>
        </w:rPr>
        <w:t>2016-</w:t>
      </w:r>
      <w:r w:rsidR="009B798D">
        <w:rPr>
          <w:bCs/>
        </w:rPr>
        <w:t>2024</w:t>
      </w:r>
      <w:r>
        <w:rPr>
          <w:bCs/>
        </w:rPr>
        <w:tab/>
        <w:t xml:space="preserve">Assistant Professor, </w:t>
      </w:r>
      <w:r w:rsidRPr="003E0E14">
        <w:rPr>
          <w:bCs/>
        </w:rPr>
        <w:t>Utah State University</w:t>
      </w:r>
    </w:p>
    <w:p w14:paraId="176701E2" w14:textId="49CB8D07" w:rsidR="001516DB" w:rsidRDefault="001516DB" w:rsidP="003E0E14">
      <w:pPr>
        <w:rPr>
          <w:bCs/>
        </w:rPr>
      </w:pPr>
      <w:r>
        <w:rPr>
          <w:bCs/>
        </w:rPr>
        <w:t>2012-2016</w:t>
      </w:r>
      <w:r>
        <w:rPr>
          <w:bCs/>
        </w:rPr>
        <w:tab/>
        <w:t>Course Coordinator, University of Wisconsin-Madison</w:t>
      </w:r>
    </w:p>
    <w:p w14:paraId="3CB2C603" w14:textId="1C599962" w:rsidR="001516DB" w:rsidRPr="003E0E14" w:rsidRDefault="001516DB" w:rsidP="003E0E14">
      <w:pPr>
        <w:rPr>
          <w:bCs/>
        </w:rPr>
      </w:pPr>
      <w:r>
        <w:rPr>
          <w:bCs/>
        </w:rPr>
        <w:t>2011-2016</w:t>
      </w:r>
      <w:r>
        <w:rPr>
          <w:bCs/>
        </w:rPr>
        <w:tab/>
        <w:t>Accounting Instructor, University of Wisconsin-Madison</w:t>
      </w:r>
    </w:p>
    <w:p w14:paraId="0D51DFF7" w14:textId="77777777" w:rsidR="003E0E14" w:rsidRDefault="003E0E14" w:rsidP="003E0E14">
      <w:pPr>
        <w:rPr>
          <w:b/>
        </w:rPr>
      </w:pPr>
    </w:p>
    <w:p w14:paraId="36BA6165" w14:textId="2DE034AF" w:rsidR="00B13C19" w:rsidRPr="00644CE6" w:rsidRDefault="00B13C19" w:rsidP="003E0E14">
      <w:pPr>
        <w:pBdr>
          <w:bottom w:val="single" w:sz="4" w:space="1" w:color="auto"/>
        </w:pBdr>
        <w:rPr>
          <w:b/>
        </w:rPr>
      </w:pPr>
      <w:r w:rsidRPr="00644CE6">
        <w:rPr>
          <w:b/>
        </w:rPr>
        <w:t>PROFESSIONAL WORK EXPERIENCE</w:t>
      </w:r>
    </w:p>
    <w:p w14:paraId="273730C4" w14:textId="2DF38168" w:rsidR="00B13C19" w:rsidRDefault="00B13C19" w:rsidP="00353213">
      <w:pPr>
        <w:rPr>
          <w:color w:val="000000"/>
        </w:rPr>
      </w:pPr>
      <w:r>
        <w:t>2007-2010</w:t>
      </w:r>
      <w:r>
        <w:tab/>
      </w:r>
      <w:r w:rsidRPr="00FE71DC">
        <w:rPr>
          <w:color w:val="000000"/>
        </w:rPr>
        <w:t>Walmart Stores</w:t>
      </w:r>
      <w:r w:rsidR="00FC445F">
        <w:rPr>
          <w:color w:val="000000"/>
        </w:rPr>
        <w:t>,</w:t>
      </w:r>
      <w:r w:rsidRPr="00FE71DC">
        <w:rPr>
          <w:color w:val="000000"/>
        </w:rPr>
        <w:t xml:space="preserve"> Inc</w:t>
      </w:r>
      <w:r w:rsidR="00FC445F">
        <w:rPr>
          <w:color w:val="000000"/>
        </w:rPr>
        <w:t>.</w:t>
      </w:r>
      <w:r w:rsidRPr="00FE71DC">
        <w:rPr>
          <w:color w:val="000000"/>
        </w:rPr>
        <w:t xml:space="preserve">, Senior Finance </w:t>
      </w:r>
      <w:r w:rsidR="00F667E1">
        <w:rPr>
          <w:color w:val="000000"/>
        </w:rPr>
        <w:t xml:space="preserve">&amp; Strategy </w:t>
      </w:r>
      <w:r w:rsidRPr="00FE71DC">
        <w:rPr>
          <w:color w:val="000000"/>
        </w:rPr>
        <w:t>Manager</w:t>
      </w:r>
    </w:p>
    <w:p w14:paraId="0B569736" w14:textId="77777777" w:rsidR="00B13C19" w:rsidRDefault="00B13C19" w:rsidP="00353213">
      <w:pPr>
        <w:rPr>
          <w:color w:val="000000"/>
        </w:rPr>
      </w:pPr>
      <w:r>
        <w:rPr>
          <w:color w:val="000000"/>
        </w:rPr>
        <w:t>2008-2010</w:t>
      </w:r>
      <w:r>
        <w:rPr>
          <w:color w:val="000000"/>
        </w:rPr>
        <w:tab/>
      </w:r>
      <w:r w:rsidRPr="00FE71DC">
        <w:rPr>
          <w:color w:val="000000"/>
        </w:rPr>
        <w:t>Dance Coalition, Board of Directors</w:t>
      </w:r>
      <w:r>
        <w:rPr>
          <w:color w:val="000000"/>
        </w:rPr>
        <w:t xml:space="preserve"> Treasurer</w:t>
      </w:r>
    </w:p>
    <w:p w14:paraId="13F3BB73" w14:textId="77777777" w:rsidR="00B13C19" w:rsidRDefault="00B13C19" w:rsidP="00353213">
      <w:pPr>
        <w:rPr>
          <w:color w:val="000000"/>
        </w:rPr>
      </w:pPr>
      <w:r>
        <w:rPr>
          <w:color w:val="000000"/>
        </w:rPr>
        <w:t>2005-2006</w:t>
      </w:r>
      <w:r>
        <w:rPr>
          <w:color w:val="000000"/>
        </w:rPr>
        <w:tab/>
      </w:r>
      <w:r w:rsidRPr="00FE71DC">
        <w:rPr>
          <w:color w:val="000000"/>
        </w:rPr>
        <w:t>S. F. Fiser &amp; Company, Auditing and Tax Intern</w:t>
      </w:r>
    </w:p>
    <w:p w14:paraId="086AF389" w14:textId="77777777" w:rsidR="00F667E1" w:rsidRDefault="00F667E1" w:rsidP="00353213">
      <w:pPr>
        <w:rPr>
          <w:color w:val="000000"/>
        </w:rPr>
      </w:pPr>
      <w:r>
        <w:rPr>
          <w:color w:val="000000"/>
        </w:rPr>
        <w:t>2005-2005</w:t>
      </w:r>
      <w:r>
        <w:rPr>
          <w:color w:val="000000"/>
        </w:rPr>
        <w:tab/>
        <w:t>Tyson Foods, Inc., Accounting &amp; Information Systems Intern</w:t>
      </w:r>
    </w:p>
    <w:p w14:paraId="0A0D908F" w14:textId="77777777" w:rsidR="00B13C19" w:rsidRDefault="00B13C19" w:rsidP="00353213">
      <w:pPr>
        <w:rPr>
          <w:b/>
        </w:rPr>
      </w:pPr>
    </w:p>
    <w:p w14:paraId="456F83DB" w14:textId="77777777" w:rsidR="00FE71DC" w:rsidRPr="00644CE6" w:rsidRDefault="00FE71DC" w:rsidP="00353213">
      <w:pPr>
        <w:pBdr>
          <w:bottom w:val="single" w:sz="4" w:space="1" w:color="auto"/>
        </w:pBdr>
        <w:rPr>
          <w:b/>
        </w:rPr>
      </w:pPr>
      <w:r w:rsidRPr="00644CE6">
        <w:rPr>
          <w:b/>
        </w:rPr>
        <w:t>RESEARCH</w:t>
      </w:r>
      <w:r w:rsidR="005A7491">
        <w:rPr>
          <w:b/>
        </w:rPr>
        <w:t xml:space="preserve"> INTERESTS</w:t>
      </w:r>
    </w:p>
    <w:p w14:paraId="62225474" w14:textId="77777777" w:rsidR="005A7491" w:rsidRPr="00FE71DC" w:rsidRDefault="005A7491" w:rsidP="005A7491">
      <w:pPr>
        <w:widowControl w:val="0"/>
        <w:rPr>
          <w:color w:val="000000"/>
        </w:rPr>
      </w:pPr>
      <w:r w:rsidRPr="00FE71DC">
        <w:rPr>
          <w:color w:val="000000"/>
        </w:rPr>
        <w:t>Compensation and performance evaluation incentives, psychological and sociological influences on control design and performance, judgment and decision-making</w:t>
      </w:r>
    </w:p>
    <w:p w14:paraId="5A0ED58F" w14:textId="77777777" w:rsidR="00FE71DC" w:rsidRDefault="00FE71DC" w:rsidP="00FE71DC">
      <w:pPr>
        <w:contextualSpacing/>
      </w:pPr>
    </w:p>
    <w:p w14:paraId="0623AC9D" w14:textId="77777777" w:rsidR="004B0AF9" w:rsidRPr="00644CE6" w:rsidRDefault="004B0AF9" w:rsidP="004B0AF9">
      <w:pPr>
        <w:pBdr>
          <w:bottom w:val="single" w:sz="4" w:space="1" w:color="auto"/>
        </w:pBdr>
        <w:rPr>
          <w:b/>
        </w:rPr>
      </w:pPr>
      <w:r>
        <w:rPr>
          <w:b/>
        </w:rPr>
        <w:t>PUBLICATIONS</w:t>
      </w:r>
    </w:p>
    <w:p w14:paraId="21A1B876" w14:textId="709EA208" w:rsidR="004B0AF9" w:rsidRPr="008A595B" w:rsidRDefault="008A595B" w:rsidP="004B0AF9">
      <w:pPr>
        <w:rPr>
          <w:color w:val="000000"/>
        </w:rPr>
      </w:pPr>
      <w:r>
        <w:rPr>
          <w:color w:val="000000"/>
        </w:rPr>
        <w:t xml:space="preserve">Lipson, J., R. Martin, E.M. Matsumura, and E. Unlu. 2015. </w:t>
      </w:r>
      <w:r w:rsidR="004B0AF9" w:rsidRPr="00FE71DC">
        <w:rPr>
          <w:color w:val="000000"/>
        </w:rPr>
        <w:t>The Pattern in Securitization and Executive Compensation: Evidence and Regulatory Implications</w:t>
      </w:r>
      <w:r>
        <w:rPr>
          <w:color w:val="000000"/>
        </w:rPr>
        <w:t xml:space="preserve">. </w:t>
      </w:r>
      <w:r w:rsidR="004B0AF9" w:rsidRPr="00FE71DC">
        <w:rPr>
          <w:i/>
          <w:color w:val="000000"/>
        </w:rPr>
        <w:t>Stanford Journal of Law, Business &amp; Finance</w:t>
      </w:r>
      <w:r>
        <w:rPr>
          <w:i/>
          <w:color w:val="000000"/>
        </w:rPr>
        <w:t xml:space="preserve">, </w:t>
      </w:r>
      <w:r w:rsidR="00786C3A">
        <w:rPr>
          <w:color w:val="000000"/>
        </w:rPr>
        <w:t>20 (2)</w:t>
      </w:r>
      <w:r w:rsidR="000E1582">
        <w:rPr>
          <w:color w:val="000000"/>
        </w:rPr>
        <w:t>: 323-372</w:t>
      </w:r>
      <w:r w:rsidR="00372CF1">
        <w:rPr>
          <w:color w:val="000000"/>
        </w:rPr>
        <w:t>.</w:t>
      </w:r>
    </w:p>
    <w:p w14:paraId="542E4DE6" w14:textId="77777777" w:rsidR="004B0AF9" w:rsidRPr="00FE71DC" w:rsidRDefault="00414F0A" w:rsidP="004B0AF9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F</w:t>
      </w:r>
      <w:r w:rsidR="004B0AF9" w:rsidRPr="00FE71DC">
        <w:rPr>
          <w:color w:val="000000"/>
        </w:rPr>
        <w:t xml:space="preserve">eatured on the Penn Program on Regulation </w:t>
      </w:r>
      <w:proofErr w:type="spellStart"/>
      <w:r w:rsidR="004B0AF9" w:rsidRPr="00FE71DC">
        <w:rPr>
          <w:color w:val="000000"/>
        </w:rPr>
        <w:t>RegBlog</w:t>
      </w:r>
      <w:proofErr w:type="spellEnd"/>
      <w:r w:rsidR="004B0AF9" w:rsidRPr="00FE71DC">
        <w:rPr>
          <w:color w:val="000000"/>
        </w:rPr>
        <w:t xml:space="preserve"> on May 27, 2014: http://www.regblog.org/2014/05/27/27-lipson-unlu-matsumura-martin-bank-securitization-and-executive-compensation/</w:t>
      </w:r>
    </w:p>
    <w:p w14:paraId="0F6F51E4" w14:textId="77777777" w:rsidR="004B0AF9" w:rsidRDefault="00826718" w:rsidP="004B0AF9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F</w:t>
      </w:r>
      <w:r w:rsidR="004B0AF9" w:rsidRPr="00FE71DC">
        <w:rPr>
          <w:color w:val="000000"/>
        </w:rPr>
        <w:t>eatured on the University of Wisconsin Forward Thinking blog</w:t>
      </w:r>
      <w:r>
        <w:rPr>
          <w:color w:val="000000"/>
        </w:rPr>
        <w:t xml:space="preserve"> on July 6, 2015: </w:t>
      </w:r>
      <w:hyperlink r:id="rId7" w:history="1">
        <w:r w:rsidR="007A6A1F" w:rsidRPr="00664811">
          <w:rPr>
            <w:rStyle w:val="Hyperlink"/>
          </w:rPr>
          <w:t>https://bus.wisc.edu/knowledge-expertise/faculty-research/forward-thinking-blog/2015/07/06/unpacking-dodd-frank-do-banks-that-sell-assets-unintentionally-encourage-executives-to-take-risks</w:t>
        </w:r>
      </w:hyperlink>
    </w:p>
    <w:p w14:paraId="3CA5496E" w14:textId="77777777" w:rsidR="007A6A1F" w:rsidRDefault="007A6A1F" w:rsidP="007A6A1F">
      <w:pPr>
        <w:rPr>
          <w:color w:val="000000"/>
        </w:rPr>
      </w:pPr>
    </w:p>
    <w:p w14:paraId="2BFEE43E" w14:textId="031E2097" w:rsidR="007A6A1F" w:rsidRDefault="007A6A1F" w:rsidP="007A6A1F">
      <w:pPr>
        <w:rPr>
          <w:color w:val="000000"/>
        </w:rPr>
      </w:pPr>
      <w:r>
        <w:rPr>
          <w:color w:val="000000"/>
        </w:rPr>
        <w:t xml:space="preserve">Martin, R. 2019. Examination and implications of experimental research on investor perceptions. </w:t>
      </w:r>
      <w:r>
        <w:rPr>
          <w:i/>
          <w:color w:val="000000"/>
        </w:rPr>
        <w:t xml:space="preserve">Journal of Accounting Literature: </w:t>
      </w:r>
      <w:r>
        <w:rPr>
          <w:color w:val="000000"/>
        </w:rPr>
        <w:t>43: 145-169.</w:t>
      </w:r>
    </w:p>
    <w:p w14:paraId="35D4E6C5" w14:textId="43A5E9F6" w:rsidR="00E05165" w:rsidRDefault="00E05165" w:rsidP="007A6A1F">
      <w:pPr>
        <w:rPr>
          <w:color w:val="000000"/>
        </w:rPr>
      </w:pPr>
    </w:p>
    <w:p w14:paraId="4F0D5D68" w14:textId="6DC1CD1F" w:rsidR="00E05165" w:rsidRDefault="00E05165" w:rsidP="00E05165">
      <w:pPr>
        <w:rPr>
          <w:color w:val="000000"/>
        </w:rPr>
      </w:pPr>
      <w:r>
        <w:rPr>
          <w:color w:val="000000"/>
        </w:rPr>
        <w:lastRenderedPageBreak/>
        <w:t xml:space="preserve">Martin, R. and T. Thomas. </w:t>
      </w:r>
      <w:r w:rsidR="007F1260">
        <w:rPr>
          <w:color w:val="000000"/>
        </w:rPr>
        <w:t xml:space="preserve">2022. </w:t>
      </w:r>
      <w:r w:rsidRPr="00E05165">
        <w:rPr>
          <w:color w:val="000000"/>
        </w:rPr>
        <w:t>Target Setting with Compensation Discretion: How are Ex Ante Targets Affected When Superiors Have Ex Post Discretion?</w:t>
      </w:r>
      <w:r>
        <w:rPr>
          <w:color w:val="000000"/>
        </w:rPr>
        <w:t xml:space="preserve"> </w:t>
      </w:r>
      <w:r>
        <w:rPr>
          <w:i/>
          <w:color w:val="000000"/>
        </w:rPr>
        <w:t>Accounting, Organizations, and Society</w:t>
      </w:r>
      <w:r w:rsidR="00872916">
        <w:rPr>
          <w:i/>
          <w:color w:val="000000"/>
        </w:rPr>
        <w:t xml:space="preserve">, </w:t>
      </w:r>
      <w:r w:rsidR="00872916">
        <w:rPr>
          <w:color w:val="000000"/>
        </w:rPr>
        <w:t>97: 101295.</w:t>
      </w:r>
    </w:p>
    <w:p w14:paraId="3EE70357" w14:textId="3F77FBCB" w:rsidR="0062248E" w:rsidRDefault="0062248E" w:rsidP="00E05165">
      <w:pPr>
        <w:rPr>
          <w:color w:val="000000"/>
        </w:rPr>
      </w:pPr>
    </w:p>
    <w:p w14:paraId="08038A06" w14:textId="3AF35CAF" w:rsidR="0062248E" w:rsidRDefault="0062248E" w:rsidP="0062248E">
      <w:pPr>
        <w:rPr>
          <w:bCs/>
          <w:color w:val="000000"/>
        </w:rPr>
      </w:pPr>
      <w:r>
        <w:rPr>
          <w:color w:val="000000"/>
        </w:rPr>
        <w:t xml:space="preserve">Wood, D. et al. (including R. Martin). 2023. </w:t>
      </w:r>
      <w:r w:rsidRPr="0062248E">
        <w:rPr>
          <w:bCs/>
          <w:color w:val="000000"/>
        </w:rPr>
        <w:t>The ChatGPT Artificial Intelligence Chatbot: How Well Does It Answer Accounting Assessment Questions?</w:t>
      </w:r>
      <w:r>
        <w:rPr>
          <w:bCs/>
          <w:color w:val="000000"/>
        </w:rPr>
        <w:t xml:space="preserve"> </w:t>
      </w:r>
      <w:r>
        <w:rPr>
          <w:bCs/>
          <w:i/>
          <w:color w:val="000000"/>
        </w:rPr>
        <w:t xml:space="preserve">Issues in Accounting Education, </w:t>
      </w:r>
      <w:r w:rsidR="00DE2CA8">
        <w:rPr>
          <w:bCs/>
          <w:iCs/>
          <w:color w:val="000000"/>
        </w:rPr>
        <w:t>38(4): 1-28</w:t>
      </w:r>
      <w:r w:rsidR="00DE2CA8" w:rsidRPr="00DA70CB">
        <w:rPr>
          <w:bCs/>
          <w:color w:val="000000"/>
        </w:rPr>
        <w:t>.</w:t>
      </w:r>
    </w:p>
    <w:p w14:paraId="253776F3" w14:textId="6AB45E13" w:rsidR="00362D9B" w:rsidRDefault="00362D9B" w:rsidP="0062248E">
      <w:pPr>
        <w:rPr>
          <w:bCs/>
          <w:color w:val="000000"/>
        </w:rPr>
      </w:pPr>
    </w:p>
    <w:p w14:paraId="5ABF3AFE" w14:textId="77777777" w:rsidR="00A04C1A" w:rsidRDefault="00A04C1A" w:rsidP="00A04C1A">
      <w:pPr>
        <w:rPr>
          <w:color w:val="000000"/>
        </w:rPr>
      </w:pPr>
      <w:r>
        <w:rPr>
          <w:color w:val="000000"/>
        </w:rPr>
        <w:t>“</w:t>
      </w:r>
      <w:r w:rsidRPr="002263E0">
        <w:rPr>
          <w:color w:val="000000"/>
        </w:rPr>
        <w:t>Compensation Discretion’s Role in Target Difficulty and Target-Setting Effort</w:t>
      </w:r>
      <w:r>
        <w:rPr>
          <w:color w:val="000000"/>
        </w:rPr>
        <w:t>.” (with Tyler Thomas)</w:t>
      </w:r>
    </w:p>
    <w:p w14:paraId="7546FC7C" w14:textId="484A0CFC" w:rsidR="00A04C1A" w:rsidRPr="00DB1481" w:rsidRDefault="00A04C1A" w:rsidP="00A04C1A">
      <w:pPr>
        <w:pStyle w:val="ListParagraph"/>
        <w:numPr>
          <w:ilvl w:val="0"/>
          <w:numId w:val="9"/>
        </w:numPr>
        <w:rPr>
          <w:color w:val="000000"/>
        </w:rPr>
      </w:pPr>
      <w:r>
        <w:t xml:space="preserve">Forthcoming: </w:t>
      </w:r>
      <w:r w:rsidRPr="00DB1481">
        <w:rPr>
          <w:i/>
          <w:iCs/>
          <w:color w:val="000000"/>
        </w:rPr>
        <w:t>Strategic Finance</w:t>
      </w:r>
    </w:p>
    <w:p w14:paraId="2489EFBF" w14:textId="77777777" w:rsidR="00A04C1A" w:rsidRDefault="00A04C1A" w:rsidP="0062248E">
      <w:pPr>
        <w:rPr>
          <w:bCs/>
          <w:color w:val="000000"/>
        </w:rPr>
      </w:pPr>
    </w:p>
    <w:p w14:paraId="4B074974" w14:textId="092E3B78" w:rsidR="000D1D3F" w:rsidRDefault="000D1D3F" w:rsidP="000D1D3F">
      <w:pPr>
        <w:rPr>
          <w:i/>
          <w:color w:val="000000"/>
        </w:rPr>
      </w:pPr>
      <w:r>
        <w:rPr>
          <w:color w:val="000000"/>
        </w:rPr>
        <w:t>“</w:t>
      </w:r>
      <w:r w:rsidR="00427816" w:rsidRPr="00427816">
        <w:rPr>
          <w:color w:val="000000"/>
        </w:rPr>
        <w:t>Investor Reactions to Executive Performance Metric Design</w:t>
      </w:r>
      <w:r>
        <w:rPr>
          <w:color w:val="000000"/>
        </w:rPr>
        <w:t>” (with Kathryn Brightbill</w:t>
      </w:r>
      <w:r>
        <w:rPr>
          <w:i/>
          <w:color w:val="000000"/>
        </w:rPr>
        <w:t>)</w:t>
      </w:r>
    </w:p>
    <w:p w14:paraId="37F53D8C" w14:textId="081055F1" w:rsidR="00427816" w:rsidRPr="00DB1481" w:rsidRDefault="00427816" w:rsidP="00427816">
      <w:pPr>
        <w:pStyle w:val="ListParagraph"/>
        <w:numPr>
          <w:ilvl w:val="0"/>
          <w:numId w:val="9"/>
        </w:numPr>
        <w:rPr>
          <w:color w:val="000000"/>
        </w:rPr>
      </w:pPr>
      <w:r>
        <w:t xml:space="preserve">Forthcoming: </w:t>
      </w:r>
      <w:r>
        <w:rPr>
          <w:i/>
          <w:iCs/>
          <w:color w:val="000000"/>
        </w:rPr>
        <w:t>Behavioral Research in Accounting</w:t>
      </w:r>
    </w:p>
    <w:p w14:paraId="75835957" w14:textId="77777777" w:rsidR="000D1D3F" w:rsidRDefault="000D1D3F" w:rsidP="0062248E">
      <w:pPr>
        <w:rPr>
          <w:bCs/>
          <w:color w:val="000000"/>
        </w:rPr>
      </w:pPr>
    </w:p>
    <w:p w14:paraId="0F12CF0F" w14:textId="341163EF" w:rsidR="004B0AF9" w:rsidRPr="00644CE6" w:rsidRDefault="004B0AF9" w:rsidP="004B0AF9">
      <w:pPr>
        <w:pBdr>
          <w:bottom w:val="single" w:sz="4" w:space="1" w:color="auto"/>
        </w:pBdr>
        <w:rPr>
          <w:b/>
        </w:rPr>
      </w:pPr>
      <w:r>
        <w:rPr>
          <w:b/>
        </w:rPr>
        <w:t>WORKING PAPERS</w:t>
      </w:r>
    </w:p>
    <w:p w14:paraId="30C81707" w14:textId="7AA96BD9" w:rsidR="003F72F3" w:rsidRPr="00043658" w:rsidRDefault="003F72F3" w:rsidP="003F72F3">
      <w:pPr>
        <w:rPr>
          <w:color w:val="000000"/>
        </w:rPr>
      </w:pPr>
      <w:bookmarkStart w:id="0" w:name="_Hlk149318687"/>
      <w:bookmarkStart w:id="1" w:name="_Hlk158736252"/>
      <w:r w:rsidRPr="00043658">
        <w:rPr>
          <w:color w:val="000000"/>
        </w:rPr>
        <w:t>“To Give Up or Not to Give Up: The Effect of Contract Frame and Target Difficulty on Effort Provision and Performance”</w:t>
      </w:r>
      <w:r>
        <w:rPr>
          <w:color w:val="000000"/>
        </w:rPr>
        <w:t xml:space="preserve"> </w:t>
      </w:r>
      <w:r w:rsidRPr="00043658">
        <w:rPr>
          <w:color w:val="000000"/>
        </w:rPr>
        <w:t>(with Tyler Thomas and Dimitri Yatsenko)</w:t>
      </w:r>
    </w:p>
    <w:bookmarkEnd w:id="0"/>
    <w:p w14:paraId="07282477" w14:textId="73CCF14E" w:rsidR="003F72F3" w:rsidRDefault="00853030" w:rsidP="003F72F3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Under review</w:t>
      </w:r>
      <w:r w:rsidR="003F72F3">
        <w:rPr>
          <w:color w:val="000000"/>
        </w:rPr>
        <w:t>:</w:t>
      </w:r>
      <w:r w:rsidR="003F72F3" w:rsidRPr="00043658">
        <w:rPr>
          <w:color w:val="000000"/>
        </w:rPr>
        <w:t xml:space="preserve"> </w:t>
      </w:r>
      <w:r>
        <w:rPr>
          <w:i/>
          <w:color w:val="000000"/>
        </w:rPr>
        <w:t>Management Science</w:t>
      </w:r>
    </w:p>
    <w:p w14:paraId="18A79307" w14:textId="77777777" w:rsidR="003F72F3" w:rsidRDefault="003F72F3" w:rsidP="008A595B">
      <w:pPr>
        <w:rPr>
          <w:color w:val="000000"/>
        </w:rPr>
      </w:pPr>
    </w:p>
    <w:p w14:paraId="424B46D4" w14:textId="24360853" w:rsidR="007A6A1F" w:rsidRDefault="003D1743" w:rsidP="00E05165">
      <w:pPr>
        <w:autoSpaceDE/>
        <w:autoSpaceDN/>
        <w:adjustRightInd/>
        <w:rPr>
          <w:color w:val="000000"/>
        </w:rPr>
      </w:pPr>
      <w:bookmarkStart w:id="2" w:name="_Hlk149318817"/>
      <w:r>
        <w:rPr>
          <w:color w:val="000000"/>
        </w:rPr>
        <w:t>“</w:t>
      </w:r>
      <w:r w:rsidR="007A6A1F" w:rsidRPr="007A6A1F">
        <w:rPr>
          <w:color w:val="000000"/>
        </w:rPr>
        <w:t>Shielding the Workforce: Does Subordinate Contract Frame Induce Leniency in Superiors</w:t>
      </w:r>
      <w:r>
        <w:rPr>
          <w:color w:val="000000"/>
        </w:rPr>
        <w:t xml:space="preserve">’ </w:t>
      </w:r>
      <w:r w:rsidR="007A6A1F" w:rsidRPr="007A6A1F">
        <w:rPr>
          <w:color w:val="000000"/>
        </w:rPr>
        <w:t>Target-Setting Decisions?</w:t>
      </w:r>
      <w:r>
        <w:rPr>
          <w:color w:val="000000"/>
        </w:rPr>
        <w:t>”</w:t>
      </w:r>
      <w:r w:rsidR="007A6A1F">
        <w:rPr>
          <w:color w:val="000000"/>
        </w:rPr>
        <w:t xml:space="preserve"> (with Tyler Thomas and Dimitri Yatsenko)</w:t>
      </w:r>
    </w:p>
    <w:p w14:paraId="69EF1FBF" w14:textId="34855599" w:rsidR="00043658" w:rsidRDefault="00853030" w:rsidP="00E05165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Second round</w:t>
      </w:r>
      <w:r w:rsidR="0062222D">
        <w:rPr>
          <w:color w:val="000000"/>
        </w:rPr>
        <w:t>:</w:t>
      </w:r>
      <w:r w:rsidR="0062248E">
        <w:rPr>
          <w:color w:val="000000"/>
        </w:rPr>
        <w:t xml:space="preserve"> </w:t>
      </w:r>
      <w:r>
        <w:rPr>
          <w:i/>
          <w:color w:val="000000"/>
        </w:rPr>
        <w:t>Management Accounting Research</w:t>
      </w:r>
    </w:p>
    <w:p w14:paraId="5534900E" w14:textId="77777777" w:rsidR="00043658" w:rsidRDefault="00043658" w:rsidP="003D1743">
      <w:pPr>
        <w:rPr>
          <w:color w:val="000000"/>
        </w:rPr>
      </w:pPr>
    </w:p>
    <w:p w14:paraId="11E1D049" w14:textId="77777777" w:rsidR="003D1743" w:rsidRDefault="003D1743" w:rsidP="003D1743">
      <w:pPr>
        <w:rPr>
          <w:color w:val="000000"/>
        </w:rPr>
      </w:pPr>
      <w:r>
        <w:rPr>
          <w:color w:val="000000"/>
        </w:rPr>
        <w:t>“</w:t>
      </w:r>
      <w:r w:rsidRPr="003D1743">
        <w:rPr>
          <w:color w:val="000000"/>
        </w:rPr>
        <w:t>The Role of Target Setting and Justification Salience in Performance Evaluation: Evidence from Promotion Decisions</w:t>
      </w:r>
      <w:r>
        <w:rPr>
          <w:color w:val="000000"/>
        </w:rPr>
        <w:t>” (with Todd Thornock)</w:t>
      </w:r>
    </w:p>
    <w:p w14:paraId="1F004BFA" w14:textId="6918F86D" w:rsidR="003D1743" w:rsidRPr="003D1743" w:rsidRDefault="00853030" w:rsidP="003D1743">
      <w:pPr>
        <w:pStyle w:val="ListParagraph"/>
        <w:numPr>
          <w:ilvl w:val="0"/>
          <w:numId w:val="9"/>
        </w:numPr>
        <w:rPr>
          <w:i/>
          <w:color w:val="000000"/>
        </w:rPr>
      </w:pPr>
      <w:r>
        <w:rPr>
          <w:color w:val="000000"/>
        </w:rPr>
        <w:t>Preparing for submission</w:t>
      </w:r>
    </w:p>
    <w:p w14:paraId="696F65EC" w14:textId="65FF1A6C" w:rsidR="007A6A1F" w:rsidRDefault="007A6A1F" w:rsidP="007A6A1F">
      <w:pPr>
        <w:rPr>
          <w:color w:val="000000"/>
        </w:rPr>
      </w:pPr>
    </w:p>
    <w:p w14:paraId="20C8E36A" w14:textId="77777777" w:rsidR="00021A48" w:rsidRDefault="00021A48" w:rsidP="00021A48">
      <w:pPr>
        <w:rPr>
          <w:color w:val="000000"/>
        </w:rPr>
      </w:pPr>
      <w:r>
        <w:rPr>
          <w:color w:val="000000"/>
        </w:rPr>
        <w:t>“</w:t>
      </w:r>
      <w:r w:rsidRPr="003D1743">
        <w:rPr>
          <w:color w:val="000000"/>
        </w:rPr>
        <w:t>We’re in this Together: The Interaction of Participative Target-Setting and Ex Post Compensation Discretion</w:t>
      </w:r>
      <w:r>
        <w:rPr>
          <w:color w:val="000000"/>
        </w:rPr>
        <w:t>” (with Michael M</w:t>
      </w:r>
      <w:r w:rsidRPr="003D1743">
        <w:rPr>
          <w:color w:val="000000"/>
        </w:rPr>
        <w:t>ajerczyk</w:t>
      </w:r>
      <w:r>
        <w:rPr>
          <w:color w:val="000000"/>
        </w:rPr>
        <w:t>, Tyler Thomas, and Bei Shi)</w:t>
      </w:r>
    </w:p>
    <w:p w14:paraId="55C90B2F" w14:textId="70835B61" w:rsidR="00021A48" w:rsidRDefault="00021A48" w:rsidP="00021A48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Analyzing data</w:t>
      </w:r>
    </w:p>
    <w:p w14:paraId="77235034" w14:textId="77777777" w:rsidR="00021A48" w:rsidRDefault="00021A48" w:rsidP="0062222D">
      <w:pPr>
        <w:rPr>
          <w:color w:val="000000"/>
        </w:rPr>
      </w:pPr>
    </w:p>
    <w:p w14:paraId="796D2A8C" w14:textId="40577B55" w:rsidR="001C1071" w:rsidRPr="001C1071" w:rsidRDefault="001C1071" w:rsidP="0062222D">
      <w:pPr>
        <w:rPr>
          <w:color w:val="000000"/>
        </w:rPr>
      </w:pPr>
      <w:r w:rsidRPr="001C1071">
        <w:rPr>
          <w:color w:val="000000"/>
        </w:rPr>
        <w:t>“</w:t>
      </w:r>
      <w:r w:rsidR="0062222D" w:rsidRPr="0062222D">
        <w:rPr>
          <w:color w:val="000000"/>
        </w:rPr>
        <w:t>When Nothing is Certain: The Costs and Benefits of Analyst Teamwork During Crisis Events</w:t>
      </w:r>
      <w:r w:rsidRPr="001C1071">
        <w:rPr>
          <w:color w:val="000000"/>
        </w:rPr>
        <w:t>” (with Kathryn Brightbill)</w:t>
      </w:r>
    </w:p>
    <w:p w14:paraId="06A58258" w14:textId="74578E6B" w:rsidR="001C1071" w:rsidRPr="002263E0" w:rsidRDefault="00A04C1A" w:rsidP="002263E0">
      <w:pPr>
        <w:pStyle w:val="ListParagraph"/>
        <w:numPr>
          <w:ilvl w:val="0"/>
          <w:numId w:val="9"/>
        </w:numPr>
        <w:rPr>
          <w:i/>
          <w:color w:val="000000"/>
        </w:rPr>
      </w:pPr>
      <w:r>
        <w:rPr>
          <w:color w:val="000000"/>
        </w:rPr>
        <w:t xml:space="preserve">Revising for </w:t>
      </w:r>
      <w:r>
        <w:rPr>
          <w:i/>
          <w:iCs/>
          <w:color w:val="000000"/>
        </w:rPr>
        <w:t>The Accounting Review</w:t>
      </w:r>
    </w:p>
    <w:p w14:paraId="458F9767" w14:textId="30B022C2" w:rsidR="001C1071" w:rsidRDefault="001C1071" w:rsidP="001C1071">
      <w:pPr>
        <w:rPr>
          <w:color w:val="000000"/>
        </w:rPr>
      </w:pPr>
    </w:p>
    <w:p w14:paraId="5C5F572B" w14:textId="46BDBF56" w:rsidR="0062222D" w:rsidRPr="00414A1F" w:rsidRDefault="0062222D" w:rsidP="0062222D">
      <w:r>
        <w:t>“</w:t>
      </w:r>
      <w:r w:rsidRPr="0062222D">
        <w:t>Activity-Based Costing at Homes for All, Inc. Cas</w:t>
      </w:r>
      <w:r w:rsidR="00021A48">
        <w:t>e</w:t>
      </w:r>
      <w:r>
        <w:t>”</w:t>
      </w:r>
    </w:p>
    <w:p w14:paraId="509FF811" w14:textId="14FCF23F" w:rsidR="0062222D" w:rsidRPr="00A05FCC" w:rsidRDefault="00021A48" w:rsidP="0062222D">
      <w:pPr>
        <w:pStyle w:val="ListParagraph"/>
        <w:numPr>
          <w:ilvl w:val="0"/>
          <w:numId w:val="9"/>
        </w:numPr>
      </w:pPr>
      <w:r>
        <w:t>Under review</w:t>
      </w:r>
      <w:r w:rsidR="0062222D">
        <w:t xml:space="preserve">: </w:t>
      </w:r>
      <w:r w:rsidR="00A04C1A">
        <w:rPr>
          <w:i/>
          <w:iCs/>
        </w:rPr>
        <w:t>IMA Case Journal</w:t>
      </w:r>
    </w:p>
    <w:bookmarkEnd w:id="2"/>
    <w:p w14:paraId="347A5530" w14:textId="77777777" w:rsidR="001C1071" w:rsidRDefault="001C1071" w:rsidP="007A6A1F">
      <w:pPr>
        <w:rPr>
          <w:color w:val="000000"/>
        </w:rPr>
      </w:pPr>
    </w:p>
    <w:p w14:paraId="71A60019" w14:textId="77777777" w:rsidR="004B0AF9" w:rsidRPr="00644CE6" w:rsidRDefault="004B0AF9" w:rsidP="004B0AF9">
      <w:pPr>
        <w:pBdr>
          <w:bottom w:val="single" w:sz="4" w:space="1" w:color="auto"/>
        </w:pBdr>
        <w:rPr>
          <w:b/>
        </w:rPr>
      </w:pPr>
      <w:r w:rsidRPr="00DF79C3">
        <w:rPr>
          <w:b/>
        </w:rPr>
        <w:t>RESEARCH IN PROGRESS</w:t>
      </w:r>
    </w:p>
    <w:p w14:paraId="085EB878" w14:textId="26712F03" w:rsidR="00184855" w:rsidRDefault="00043658" w:rsidP="00184855">
      <w:pPr>
        <w:rPr>
          <w:color w:val="000000"/>
        </w:rPr>
      </w:pPr>
      <w:r>
        <w:t xml:space="preserve">“The Psychological Effect of Penalties” </w:t>
      </w:r>
      <w:r w:rsidR="00184855">
        <w:rPr>
          <w:color w:val="000000"/>
        </w:rPr>
        <w:t>(with Tyler Thomas and Dimitri Yatsenko)</w:t>
      </w:r>
    </w:p>
    <w:p w14:paraId="34D790F6" w14:textId="1DF1E98C" w:rsidR="00184855" w:rsidRDefault="0062248E" w:rsidP="00184855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Running Experiment</w:t>
      </w:r>
    </w:p>
    <w:p w14:paraId="4CE0FE24" w14:textId="77777777" w:rsidR="00184855" w:rsidRDefault="00184855" w:rsidP="00184855">
      <w:pPr>
        <w:rPr>
          <w:color w:val="000000"/>
        </w:rPr>
      </w:pPr>
    </w:p>
    <w:p w14:paraId="192C78DF" w14:textId="77777777" w:rsidR="003F72F3" w:rsidRDefault="003F72F3" w:rsidP="003F72F3">
      <w:r>
        <w:t>“Time is money? The effect of gains in losses in time-based and money-based benefits on employee motivation” (with Jeremy Douthit, Scott Vandervelde, and Grazia Xiong)</w:t>
      </w:r>
    </w:p>
    <w:p w14:paraId="5A25C180" w14:textId="37A58781" w:rsidR="003F72F3" w:rsidRPr="003F72F3" w:rsidRDefault="003F72F3" w:rsidP="003F72F3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Running </w:t>
      </w:r>
      <w:r w:rsidR="00AE1587">
        <w:rPr>
          <w:color w:val="000000"/>
        </w:rPr>
        <w:t>second experiment</w:t>
      </w:r>
    </w:p>
    <w:p w14:paraId="01D0DF1B" w14:textId="77777777" w:rsidR="00184855" w:rsidRDefault="00184855" w:rsidP="00184855">
      <w:pPr>
        <w:rPr>
          <w:color w:val="000000"/>
        </w:rPr>
      </w:pPr>
    </w:p>
    <w:p w14:paraId="450BB852" w14:textId="1D7D5F0F" w:rsidR="00184855" w:rsidRDefault="00184855" w:rsidP="001516DB">
      <w:pPr>
        <w:keepNext/>
        <w:rPr>
          <w:color w:val="000000"/>
        </w:rPr>
      </w:pPr>
      <w:r w:rsidRPr="00184855">
        <w:rPr>
          <w:color w:val="000000"/>
        </w:rPr>
        <w:t xml:space="preserve">"The Effects of Linking Manager Pay to Performance on Management's Reporting and Compensation Choices" </w:t>
      </w:r>
    </w:p>
    <w:p w14:paraId="6DB47925" w14:textId="535AA891" w:rsidR="00414A1F" w:rsidRPr="00414A1F" w:rsidRDefault="00414A1F" w:rsidP="00414A1F">
      <w:pPr>
        <w:pStyle w:val="ListParagraph"/>
        <w:numPr>
          <w:ilvl w:val="0"/>
          <w:numId w:val="9"/>
        </w:numPr>
        <w:rPr>
          <w:color w:val="000000"/>
        </w:rPr>
      </w:pPr>
      <w:r w:rsidRPr="00414A1F">
        <w:rPr>
          <w:color w:val="000000"/>
        </w:rPr>
        <w:t>Designing experiment</w:t>
      </w:r>
    </w:p>
    <w:p w14:paraId="5372AB59" w14:textId="77777777" w:rsidR="00414A1F" w:rsidRPr="00184855" w:rsidRDefault="00414A1F" w:rsidP="00184855">
      <w:pPr>
        <w:rPr>
          <w:color w:val="000000"/>
        </w:rPr>
      </w:pPr>
    </w:p>
    <w:p w14:paraId="6E297D8F" w14:textId="77777777" w:rsidR="001516DB" w:rsidRDefault="001516DB" w:rsidP="001516DB">
      <w:r>
        <w:t>“The Effect of Target-Setting on Performance Evaluation Biases”</w:t>
      </w:r>
    </w:p>
    <w:p w14:paraId="48C2C385" w14:textId="4477FCD7" w:rsidR="001516DB" w:rsidRDefault="001516DB" w:rsidP="001516DB">
      <w:pPr>
        <w:pStyle w:val="ListParagraph"/>
        <w:numPr>
          <w:ilvl w:val="0"/>
          <w:numId w:val="9"/>
        </w:numPr>
      </w:pPr>
      <w:r w:rsidRPr="00414A1F">
        <w:t>Initial development</w:t>
      </w:r>
    </w:p>
    <w:p w14:paraId="7A0640FD" w14:textId="4D18509D" w:rsidR="003F72F3" w:rsidRDefault="003F72F3" w:rsidP="00043658"/>
    <w:p w14:paraId="54519EF4" w14:textId="395481D9" w:rsidR="00043658" w:rsidRDefault="00043658" w:rsidP="00043658">
      <w:r>
        <w:t>“The Intangible Value of Intangibles”</w:t>
      </w:r>
    </w:p>
    <w:p w14:paraId="5A4BC983" w14:textId="150F56F1" w:rsidR="00043658" w:rsidRDefault="002263E0" w:rsidP="00414A1F">
      <w:pPr>
        <w:pStyle w:val="ListParagraph"/>
        <w:numPr>
          <w:ilvl w:val="0"/>
          <w:numId w:val="9"/>
        </w:numPr>
      </w:pPr>
      <w:r>
        <w:t>Writing Case Study</w:t>
      </w:r>
    </w:p>
    <w:p w14:paraId="08870CB5" w14:textId="3858EB24" w:rsidR="0037297E" w:rsidRDefault="0037297E" w:rsidP="0037297E"/>
    <w:p w14:paraId="56461CE3" w14:textId="19CE3B47" w:rsidR="0062222D" w:rsidRDefault="0062222D" w:rsidP="0037297E">
      <w:r>
        <w:t>“Statistical Issues with Archival Populations</w:t>
      </w:r>
      <w:r w:rsidR="00CF4752">
        <w:t>” (with Kathryn Brightbill)</w:t>
      </w:r>
    </w:p>
    <w:p w14:paraId="5328CDB6" w14:textId="77777777" w:rsidR="00CF4752" w:rsidRDefault="00CF4752" w:rsidP="00CF4752">
      <w:pPr>
        <w:pStyle w:val="ListParagraph"/>
        <w:numPr>
          <w:ilvl w:val="0"/>
          <w:numId w:val="9"/>
        </w:numPr>
      </w:pPr>
      <w:r w:rsidRPr="00414A1F">
        <w:t>Initial development</w:t>
      </w:r>
    </w:p>
    <w:p w14:paraId="0F49EA7A" w14:textId="77777777" w:rsidR="0062222D" w:rsidRDefault="0062222D" w:rsidP="0037297E"/>
    <w:p w14:paraId="4641A15D" w14:textId="429D84E7" w:rsidR="0037297E" w:rsidRDefault="0037297E" w:rsidP="0037297E">
      <w:r>
        <w:t>“CSR Targets</w:t>
      </w:r>
      <w:r w:rsidR="00C269B4">
        <w:t>: Surrogation Effects</w:t>
      </w:r>
      <w:r>
        <w:t>” (with Gregory McPhee)</w:t>
      </w:r>
    </w:p>
    <w:p w14:paraId="582ACD5D" w14:textId="6F128960" w:rsidR="0037297E" w:rsidRDefault="0037297E" w:rsidP="0037297E">
      <w:pPr>
        <w:pStyle w:val="ListParagraph"/>
        <w:numPr>
          <w:ilvl w:val="0"/>
          <w:numId w:val="9"/>
        </w:numPr>
      </w:pPr>
      <w:r>
        <w:t>Initial development</w:t>
      </w:r>
    </w:p>
    <w:p w14:paraId="352D0E4E" w14:textId="34B43FF9" w:rsidR="00FF1164" w:rsidRDefault="00FF1164" w:rsidP="00FF1164"/>
    <w:p w14:paraId="6270BB78" w14:textId="69FB0D31" w:rsidR="00FF1164" w:rsidRPr="00C32DE6" w:rsidRDefault="00FF1164" w:rsidP="00FF1164">
      <w:r w:rsidRPr="00C32DE6">
        <w:t xml:space="preserve">“Computer-Developed Targets: Effort and Evaluation Choices” </w:t>
      </w:r>
    </w:p>
    <w:p w14:paraId="19D4E8B4" w14:textId="77777777" w:rsidR="00FF1164" w:rsidRDefault="00FF1164" w:rsidP="00FF1164">
      <w:pPr>
        <w:numPr>
          <w:ilvl w:val="0"/>
          <w:numId w:val="9"/>
        </w:numPr>
        <w:contextualSpacing/>
      </w:pPr>
      <w:r w:rsidRPr="00C32DE6">
        <w:t>Initial development</w:t>
      </w:r>
    </w:p>
    <w:p w14:paraId="19049A58" w14:textId="77777777" w:rsidR="00872D5D" w:rsidRDefault="00872D5D" w:rsidP="00872D5D">
      <w:pPr>
        <w:contextualSpacing/>
      </w:pPr>
    </w:p>
    <w:p w14:paraId="53C4F57F" w14:textId="03DD0F87" w:rsidR="00872D5D" w:rsidRDefault="00872D5D" w:rsidP="00872D5D">
      <w:pPr>
        <w:contextualSpacing/>
      </w:pPr>
      <w:r>
        <w:t>“Developing a Cost Model for Homeless Shelters”</w:t>
      </w:r>
    </w:p>
    <w:p w14:paraId="414914B8" w14:textId="77777777" w:rsidR="009B4C7A" w:rsidRDefault="009B4C7A" w:rsidP="009B4C7A">
      <w:pPr>
        <w:pStyle w:val="ListParagraph"/>
        <w:numPr>
          <w:ilvl w:val="0"/>
          <w:numId w:val="9"/>
        </w:numPr>
      </w:pPr>
      <w:r>
        <w:t>Writing Case Study</w:t>
      </w:r>
    </w:p>
    <w:bookmarkEnd w:id="1"/>
    <w:p w14:paraId="0516BCB2" w14:textId="77777777" w:rsidR="00043658" w:rsidRPr="00184855" w:rsidRDefault="00043658" w:rsidP="00184855">
      <w:pPr>
        <w:rPr>
          <w:color w:val="000000"/>
        </w:rPr>
      </w:pPr>
    </w:p>
    <w:p w14:paraId="4C9D4386" w14:textId="77777777" w:rsidR="004B0AF9" w:rsidRPr="00644CE6" w:rsidRDefault="004B0AF9" w:rsidP="004B0AF9">
      <w:pPr>
        <w:pBdr>
          <w:bottom w:val="single" w:sz="4" w:space="1" w:color="auto"/>
        </w:pBdr>
        <w:rPr>
          <w:b/>
        </w:rPr>
      </w:pPr>
      <w:r w:rsidRPr="0018713B">
        <w:rPr>
          <w:b/>
        </w:rPr>
        <w:t>WORKSHOPS AND</w:t>
      </w:r>
      <w:r w:rsidRPr="00644CE6">
        <w:rPr>
          <w:b/>
        </w:rPr>
        <w:t xml:space="preserve"> PRESENTATIONS</w:t>
      </w:r>
    </w:p>
    <w:p w14:paraId="3E12587A" w14:textId="00E63877" w:rsidR="00872D5D" w:rsidRDefault="00872D5D" w:rsidP="00872D5D">
      <w:pPr>
        <w:widowControl w:val="0"/>
        <w:ind w:left="1440" w:hanging="1440"/>
        <w:rPr>
          <w:color w:val="000000"/>
        </w:rPr>
      </w:pPr>
      <w:bookmarkStart w:id="3" w:name="_Hlk84002845"/>
      <w:r>
        <w:rPr>
          <w:color w:val="000000"/>
        </w:rPr>
        <w:t>2024</w:t>
      </w:r>
      <w:r>
        <w:rPr>
          <w:color w:val="000000"/>
        </w:rPr>
        <w:tab/>
        <w:t xml:space="preserve">ABO Conference, </w:t>
      </w:r>
      <w:r w:rsidR="00C379BA">
        <w:rPr>
          <w:color w:val="000000"/>
        </w:rPr>
        <w:t>“</w:t>
      </w:r>
      <w:r w:rsidR="00C379BA" w:rsidRPr="00C379BA">
        <w:rPr>
          <w:bCs/>
          <w:color w:val="000000"/>
        </w:rPr>
        <w:t>The Effect of Board Discretion and Performance Metrics on Investor Judgments</w:t>
      </w:r>
      <w:r w:rsidR="00C379BA">
        <w:rPr>
          <w:bCs/>
          <w:color w:val="000000"/>
        </w:rPr>
        <w:t>”</w:t>
      </w:r>
    </w:p>
    <w:p w14:paraId="7A158313" w14:textId="2ACFD8EF" w:rsidR="008A067C" w:rsidRDefault="008A067C" w:rsidP="0018485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2023</w:t>
      </w:r>
      <w:r>
        <w:rPr>
          <w:color w:val="000000"/>
        </w:rPr>
        <w:tab/>
      </w:r>
      <w:r w:rsidRPr="00043658">
        <w:rPr>
          <w:color w:val="000000"/>
        </w:rPr>
        <w:t>BYU Research Symposium</w:t>
      </w:r>
      <w:r>
        <w:rPr>
          <w:color w:val="000000"/>
        </w:rPr>
        <w:t>, “</w:t>
      </w:r>
      <w:r>
        <w:t>Time is money? The effect of gains in losses in time-based and money-based benefits on employee motivation”</w:t>
      </w:r>
    </w:p>
    <w:p w14:paraId="7D999B15" w14:textId="6BB26C92" w:rsidR="00460F89" w:rsidRDefault="00460F89" w:rsidP="0018485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2023</w:t>
      </w:r>
      <w:r>
        <w:rPr>
          <w:color w:val="000000"/>
        </w:rPr>
        <w:tab/>
      </w:r>
      <w:r w:rsidRPr="00460F89">
        <w:rPr>
          <w:color w:val="000000"/>
        </w:rPr>
        <w:t>Management Accounting Section Midyear Meeting</w:t>
      </w:r>
      <w:r>
        <w:rPr>
          <w:color w:val="000000"/>
        </w:rPr>
        <w:t xml:space="preserve">, </w:t>
      </w:r>
      <w:r w:rsidR="008A067C">
        <w:rPr>
          <w:color w:val="000000"/>
        </w:rPr>
        <w:t>“</w:t>
      </w:r>
      <w:r w:rsidRPr="00460F89">
        <w:rPr>
          <w:color w:val="000000"/>
        </w:rPr>
        <w:t>The Role of Target Setting and Justification Salience in Performance Evaluation: Evidence from Promotion Decisions</w:t>
      </w:r>
      <w:r w:rsidR="008A067C">
        <w:rPr>
          <w:color w:val="000000"/>
        </w:rPr>
        <w:t>”</w:t>
      </w:r>
    </w:p>
    <w:p w14:paraId="0329D0BD" w14:textId="53968A32" w:rsidR="00460F89" w:rsidRDefault="00460F89" w:rsidP="0018485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 w:rsidRPr="00460F89">
        <w:rPr>
          <w:color w:val="000000"/>
        </w:rPr>
        <w:t>ABO Conference</w:t>
      </w:r>
      <w:r>
        <w:rPr>
          <w:color w:val="000000"/>
        </w:rPr>
        <w:t xml:space="preserve">, </w:t>
      </w:r>
      <w:r w:rsidR="008A067C">
        <w:rPr>
          <w:color w:val="000000"/>
        </w:rPr>
        <w:t>“</w:t>
      </w:r>
      <w:r w:rsidRPr="00460F89">
        <w:rPr>
          <w:color w:val="000000"/>
        </w:rPr>
        <w:t>The Role of Target Setting and Justification Salience in Performance Evaluation: Evidence from Promotion Decisions</w:t>
      </w:r>
      <w:r w:rsidR="008A067C">
        <w:rPr>
          <w:color w:val="000000"/>
        </w:rPr>
        <w:t>”</w:t>
      </w:r>
    </w:p>
    <w:p w14:paraId="07407E51" w14:textId="6FB162D7" w:rsidR="0008785C" w:rsidRDefault="0008785C" w:rsidP="0018485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 w:rsidRPr="0008785C">
        <w:rPr>
          <w:color w:val="000000"/>
        </w:rPr>
        <w:t>American Accounting Association Annual Meeting,</w:t>
      </w:r>
      <w:r>
        <w:rPr>
          <w:color w:val="000000"/>
        </w:rPr>
        <w:t xml:space="preserve"> </w:t>
      </w:r>
      <w:r w:rsidRPr="0008785C">
        <w:rPr>
          <w:color w:val="000000"/>
        </w:rPr>
        <w:t>“To Give Up or Not to Give Up: The Effect of Contract Frame and Target Difficulty on Effort Provision and Performance”</w:t>
      </w:r>
    </w:p>
    <w:p w14:paraId="4DD1A001" w14:textId="594061AC" w:rsidR="00414A1F" w:rsidRDefault="00414A1F" w:rsidP="0018485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 w:rsidRPr="00414A1F">
        <w:rPr>
          <w:color w:val="000000"/>
        </w:rPr>
        <w:t>Hawaii Accounting Research Conference</w:t>
      </w:r>
      <w:r>
        <w:rPr>
          <w:color w:val="000000"/>
        </w:rPr>
        <w:t xml:space="preserve">, </w:t>
      </w:r>
      <w:r w:rsidRPr="00414A1F">
        <w:rPr>
          <w:color w:val="000000"/>
        </w:rPr>
        <w:t>“To Give Up or Not to Give Up: The Effect of Contract Frame and Target Difficulty on Effort Provision and Performance”</w:t>
      </w:r>
      <w:r w:rsidR="0008785C">
        <w:rPr>
          <w:color w:val="000000"/>
        </w:rPr>
        <w:t xml:space="preserve"> </w:t>
      </w:r>
      <w:r w:rsidR="0008785C" w:rsidRPr="0008785C">
        <w:rPr>
          <w:color w:val="000000"/>
        </w:rPr>
        <w:t>(presented by co-author)</w:t>
      </w:r>
    </w:p>
    <w:p w14:paraId="50474B40" w14:textId="75112717" w:rsidR="00C167FB" w:rsidRDefault="00C167FB" w:rsidP="0018485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 w:rsidRPr="00C167FB">
        <w:rPr>
          <w:color w:val="000000"/>
        </w:rPr>
        <w:t>Management Accounting Section Midyear Meeting, “To Give Up or Not to Give Up: The Effect of Contract Frame and Target Difficulty on Effort Provision and Performance”</w:t>
      </w:r>
    </w:p>
    <w:p w14:paraId="6480EA6F" w14:textId="5A8224FB" w:rsidR="00043658" w:rsidRDefault="00043658" w:rsidP="00184855">
      <w:pPr>
        <w:widowControl w:val="0"/>
        <w:ind w:left="1440" w:hanging="1440"/>
        <w:rPr>
          <w:color w:val="000000"/>
        </w:rPr>
      </w:pPr>
      <w:r w:rsidRPr="00043658">
        <w:rPr>
          <w:color w:val="000000"/>
        </w:rPr>
        <w:t>2021</w:t>
      </w:r>
      <w:r w:rsidRPr="00043658">
        <w:rPr>
          <w:color w:val="000000"/>
        </w:rPr>
        <w:tab/>
        <w:t>BYU Research Symposium,</w:t>
      </w:r>
      <w:r>
        <w:rPr>
          <w:color w:val="000000"/>
        </w:rPr>
        <w:t xml:space="preserve"> “</w:t>
      </w:r>
      <w:r w:rsidRPr="0016127E">
        <w:t>The Role of Target Setting and Justification Pressure in Performance Evaluation: Evidence from Promotion Decisions</w:t>
      </w:r>
      <w:r>
        <w:t>”</w:t>
      </w:r>
    </w:p>
    <w:p w14:paraId="7DABD549" w14:textId="01819D6C" w:rsidR="00043658" w:rsidRDefault="00043658" w:rsidP="00184855">
      <w:pPr>
        <w:widowControl w:val="0"/>
        <w:ind w:left="1440" w:hanging="1440"/>
      </w:pPr>
      <w:r>
        <w:rPr>
          <w:color w:val="000000"/>
        </w:rPr>
        <w:t>2021</w:t>
      </w:r>
      <w:r>
        <w:rPr>
          <w:color w:val="000000"/>
        </w:rPr>
        <w:tab/>
        <w:t>BYU Research Symposium, “</w:t>
      </w:r>
      <w:r w:rsidRPr="00AE25D0">
        <w:t>To Give Up or Not to Give Up: The Effect of Contract Frame and Target Difficulty on Effort Provision and Performance</w:t>
      </w:r>
      <w:r>
        <w:t>”</w:t>
      </w:r>
    </w:p>
    <w:p w14:paraId="518AF865" w14:textId="64DE2B42" w:rsidR="00043658" w:rsidRDefault="00043658" w:rsidP="00184855">
      <w:pPr>
        <w:widowControl w:val="0"/>
        <w:ind w:left="1440" w:hanging="1440"/>
        <w:rPr>
          <w:color w:val="000000"/>
        </w:rPr>
      </w:pPr>
      <w:r w:rsidRPr="00043658">
        <w:rPr>
          <w:color w:val="000000"/>
        </w:rPr>
        <w:lastRenderedPageBreak/>
        <w:t>2021</w:t>
      </w:r>
      <w:r w:rsidRPr="00043658">
        <w:rPr>
          <w:color w:val="000000"/>
        </w:rPr>
        <w:tab/>
      </w:r>
      <w:r>
        <w:rPr>
          <w:color w:val="000000"/>
        </w:rPr>
        <w:t>ABO Conference</w:t>
      </w:r>
      <w:r w:rsidRPr="00043658">
        <w:rPr>
          <w:color w:val="000000"/>
        </w:rPr>
        <w:t>, “To Give Up or Not to Give Up: The Effect of Contract Frame and Target Difficulty on Effort Provision and Performance”</w:t>
      </w:r>
    </w:p>
    <w:p w14:paraId="4834442B" w14:textId="6499DC78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American Accounting Association Annual Meeting, “Shielding the Workforce: Does Subordinate Contract Frame Induce Leniency in Superiors’ Decisions?” </w:t>
      </w:r>
    </w:p>
    <w:p w14:paraId="18281352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Global Management Accounting Research Symposium, “Shielding the Workforce: Does Subordinate Contract Frame Induce Leniency in Superiors’ Decisions?” </w:t>
      </w:r>
    </w:p>
    <w:p w14:paraId="5479E144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Hawaii Accounting Research Conference, “Shielding the Workforce: Does Subordinate Contract Frame Induce Leniency in Superiors’ Decisions?” (presented by co-author) </w:t>
      </w:r>
    </w:p>
    <w:p w14:paraId="62C3DB8C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ABO Conference, “Shielding the Workforce: Does Subordinate Contract Frame Induce Leniency in Superiors’ Decisions?” (presented by co-author) </w:t>
      </w:r>
    </w:p>
    <w:p w14:paraId="0ECA6EA4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Marquette University, “Shielding the Workforce: Does Subordinate Contract Frame Induce Leniency in Superiors’ Decisions?” (presented by co-author) </w:t>
      </w:r>
    </w:p>
    <w:p w14:paraId="070348D2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University of Connecticut, “Shielding the Workforce: Does Subordinate Contract Frame Induce Leniency in Superiors’ Decisions?” (presented by co-author) </w:t>
      </w:r>
    </w:p>
    <w:p w14:paraId="240D5F75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Weber State University, “Shielding the Workforce: Does Subordinate Contract Frame Induce Leniency in Superiors’ Decisions?” </w:t>
      </w:r>
    </w:p>
    <w:p w14:paraId="3013C3B4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2019 </w:t>
      </w:r>
      <w:r>
        <w:rPr>
          <w:color w:val="000000"/>
        </w:rPr>
        <w:tab/>
      </w:r>
      <w:r w:rsidRPr="00184855">
        <w:rPr>
          <w:color w:val="000000"/>
        </w:rPr>
        <w:t xml:space="preserve">Management Accounting Section Midyear Meeting, “Shielding the Workforce: Does Subordinate Contract Frame Induce Leniency in Superiors’ Decisions?” </w:t>
      </w:r>
    </w:p>
    <w:p w14:paraId="01478CB6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2018 </w:t>
      </w:r>
      <w:r>
        <w:rPr>
          <w:color w:val="000000"/>
        </w:rPr>
        <w:tab/>
      </w:r>
      <w:r w:rsidRPr="00184855">
        <w:rPr>
          <w:color w:val="000000"/>
        </w:rPr>
        <w:t xml:space="preserve">ABO Conference, “Target Setting with Compensation Discretion: How are Targets Affected When Superiors Have a Back-up Plan?” </w:t>
      </w:r>
    </w:p>
    <w:p w14:paraId="30EDDE10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2017 </w:t>
      </w:r>
      <w:r>
        <w:rPr>
          <w:color w:val="000000"/>
        </w:rPr>
        <w:tab/>
      </w:r>
      <w:r w:rsidRPr="00184855">
        <w:rPr>
          <w:color w:val="000000"/>
        </w:rPr>
        <w:t xml:space="preserve">BYU Accounting Research Symposium, “As Long as Someone is Choosing: The Effect of Contract Frame and Employee Choice on Superiors' Compensation Decisions” (presented by co-author) </w:t>
      </w:r>
    </w:p>
    <w:p w14:paraId="306CCB47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2017 </w:t>
      </w:r>
      <w:r>
        <w:rPr>
          <w:color w:val="000000"/>
        </w:rPr>
        <w:tab/>
      </w:r>
      <w:r w:rsidRPr="00184855">
        <w:rPr>
          <w:color w:val="000000"/>
        </w:rPr>
        <w:t xml:space="preserve">BYU Accounting Research Symposium, “Does Doubling up Help? Investor Reaction to Compensation Consultants and Industry Norms” </w:t>
      </w:r>
    </w:p>
    <w:p w14:paraId="58BF425D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2017 </w:t>
      </w:r>
      <w:r>
        <w:rPr>
          <w:color w:val="000000"/>
        </w:rPr>
        <w:tab/>
      </w:r>
      <w:r w:rsidRPr="00184855">
        <w:rPr>
          <w:color w:val="000000"/>
        </w:rPr>
        <w:t xml:space="preserve">American Accounting Association Annual Meeting, “Compensation Discretion as Insurance: How do Managers Respond to Having a Back-up Plan?” (presented by co-author) </w:t>
      </w:r>
    </w:p>
    <w:p w14:paraId="3C61CAA1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2017 </w:t>
      </w:r>
      <w:r>
        <w:rPr>
          <w:color w:val="000000"/>
        </w:rPr>
        <w:tab/>
      </w:r>
      <w:r w:rsidRPr="00184855">
        <w:rPr>
          <w:color w:val="000000"/>
        </w:rPr>
        <w:t xml:space="preserve">American Accounting Association Annual Meeting, “The Effect of Executive Compensation Discretion on Investor Judgments” </w:t>
      </w:r>
    </w:p>
    <w:p w14:paraId="0EA766BF" w14:textId="77777777" w:rsidR="00184855" w:rsidRP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2017 </w:t>
      </w:r>
      <w:r>
        <w:rPr>
          <w:color w:val="000000"/>
        </w:rPr>
        <w:tab/>
      </w:r>
      <w:r w:rsidRPr="00184855">
        <w:rPr>
          <w:color w:val="000000"/>
        </w:rPr>
        <w:t>Management Accounting Section Midyear Meeting, “Compensation Discretion as Insurance: How do Managers Respond to Having a Back-up Plan?”</w:t>
      </w:r>
    </w:p>
    <w:p w14:paraId="471D6236" w14:textId="77777777" w:rsidR="00184855" w:rsidRDefault="00184855" w:rsidP="00184855">
      <w:pPr>
        <w:widowControl w:val="0"/>
        <w:ind w:left="1440" w:hanging="1440"/>
        <w:rPr>
          <w:color w:val="000000"/>
        </w:rPr>
      </w:pPr>
      <w:r w:rsidRPr="00184855">
        <w:rPr>
          <w:color w:val="000000"/>
        </w:rPr>
        <w:t xml:space="preserve">2016 </w:t>
      </w:r>
      <w:r>
        <w:rPr>
          <w:color w:val="000000"/>
        </w:rPr>
        <w:tab/>
      </w:r>
      <w:r w:rsidRPr="00184855">
        <w:rPr>
          <w:color w:val="000000"/>
        </w:rPr>
        <w:t>BYU Accounting Research Symposium, “Compensation Discretion as Insurance: How do Managers Respond to Having a Back-up Plan?”</w:t>
      </w:r>
    </w:p>
    <w:p w14:paraId="4D4D8DA1" w14:textId="77777777" w:rsidR="0018713B" w:rsidRDefault="0018713B" w:rsidP="0018713B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Utah State University, “</w:t>
      </w:r>
      <w:r w:rsidRPr="00FE71DC">
        <w:rPr>
          <w:color w:val="000000"/>
        </w:rPr>
        <w:t xml:space="preserve">The </w:t>
      </w:r>
      <w:r>
        <w:rPr>
          <w:color w:val="000000"/>
        </w:rPr>
        <w:t>Effect</w:t>
      </w:r>
      <w:r w:rsidRPr="00FE71DC">
        <w:rPr>
          <w:color w:val="000000"/>
        </w:rPr>
        <w:t xml:space="preserve"> of Ex</w:t>
      </w:r>
      <w:r>
        <w:rPr>
          <w:color w:val="000000"/>
        </w:rPr>
        <w:t xml:space="preserve">ecutive Compensation </w:t>
      </w:r>
      <w:r w:rsidRPr="00FE71DC">
        <w:rPr>
          <w:color w:val="000000"/>
        </w:rPr>
        <w:t>Discretion on Investor Judgments</w:t>
      </w:r>
      <w:r>
        <w:rPr>
          <w:color w:val="000000"/>
        </w:rPr>
        <w:t>”</w:t>
      </w:r>
    </w:p>
    <w:p w14:paraId="333F356D" w14:textId="77777777" w:rsidR="0018713B" w:rsidRDefault="0018713B" w:rsidP="007E29FF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University of South Carolina Research Workshop, “</w:t>
      </w:r>
      <w:r w:rsidRPr="00FE71DC">
        <w:rPr>
          <w:color w:val="000000"/>
        </w:rPr>
        <w:t xml:space="preserve">The </w:t>
      </w:r>
      <w:r>
        <w:rPr>
          <w:color w:val="000000"/>
        </w:rPr>
        <w:t>Effect</w:t>
      </w:r>
      <w:r w:rsidRPr="00FE71DC">
        <w:rPr>
          <w:color w:val="000000"/>
        </w:rPr>
        <w:t xml:space="preserve"> of Ex</w:t>
      </w:r>
      <w:r>
        <w:rPr>
          <w:color w:val="000000"/>
        </w:rPr>
        <w:t xml:space="preserve">ecutive Compensation </w:t>
      </w:r>
      <w:r w:rsidRPr="00FE71DC">
        <w:rPr>
          <w:color w:val="000000"/>
        </w:rPr>
        <w:t>Discretion on Investor Judgments</w:t>
      </w:r>
      <w:r>
        <w:rPr>
          <w:color w:val="000000"/>
        </w:rPr>
        <w:t>”</w:t>
      </w:r>
    </w:p>
    <w:p w14:paraId="1AF16B92" w14:textId="77777777" w:rsidR="007E29FF" w:rsidRDefault="007E29FF" w:rsidP="007E29FF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University of Wisconsin-Madison Accounting Research Workshop, “</w:t>
      </w:r>
      <w:r w:rsidRPr="00FE71DC">
        <w:rPr>
          <w:color w:val="000000"/>
        </w:rPr>
        <w:t xml:space="preserve">The </w:t>
      </w:r>
      <w:r>
        <w:rPr>
          <w:color w:val="000000"/>
        </w:rPr>
        <w:t>Effect</w:t>
      </w:r>
      <w:r w:rsidRPr="00FE71DC">
        <w:rPr>
          <w:color w:val="000000"/>
        </w:rPr>
        <w:t xml:space="preserve"> of Ex</w:t>
      </w:r>
      <w:r>
        <w:rPr>
          <w:color w:val="000000"/>
        </w:rPr>
        <w:t xml:space="preserve">ecutive Compensation </w:t>
      </w:r>
      <w:r w:rsidRPr="00FE71DC">
        <w:rPr>
          <w:color w:val="000000"/>
        </w:rPr>
        <w:t>Discretion on Investor Judgments</w:t>
      </w:r>
      <w:r>
        <w:rPr>
          <w:color w:val="000000"/>
        </w:rPr>
        <w:t>”</w:t>
      </w:r>
    </w:p>
    <w:p w14:paraId="3AB872C4" w14:textId="77777777" w:rsidR="007E29FF" w:rsidRPr="00FE71DC" w:rsidRDefault="007E29FF" w:rsidP="007E29FF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Accounting Ph.D. Rookie Recruiting &amp; Research Camp, “</w:t>
      </w:r>
      <w:r w:rsidRPr="00FE71DC">
        <w:rPr>
          <w:color w:val="000000"/>
        </w:rPr>
        <w:t xml:space="preserve">The </w:t>
      </w:r>
      <w:r>
        <w:rPr>
          <w:color w:val="000000"/>
        </w:rPr>
        <w:t>Effect</w:t>
      </w:r>
      <w:r w:rsidRPr="00FE71DC">
        <w:rPr>
          <w:color w:val="000000"/>
        </w:rPr>
        <w:t xml:space="preserve"> of Ex</w:t>
      </w:r>
      <w:r>
        <w:rPr>
          <w:color w:val="000000"/>
        </w:rPr>
        <w:t xml:space="preserve">ecutive Compensation </w:t>
      </w:r>
      <w:r w:rsidRPr="00FE71DC">
        <w:rPr>
          <w:color w:val="000000"/>
        </w:rPr>
        <w:t>Discretion on Investor Judgments</w:t>
      </w:r>
      <w:r>
        <w:rPr>
          <w:color w:val="000000"/>
        </w:rPr>
        <w:t>”</w:t>
      </w:r>
    </w:p>
    <w:p w14:paraId="5117A1EB" w14:textId="77777777" w:rsidR="00A512BE" w:rsidRDefault="00A512BE" w:rsidP="00A512BE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BYU Accounting Research Symposium, “</w:t>
      </w:r>
      <w:r w:rsidRPr="00FE71DC">
        <w:rPr>
          <w:color w:val="000000"/>
        </w:rPr>
        <w:t xml:space="preserve">How Uncertain are Investors About Uncertainty? The Impact of Executive Compensation Disclosures and Discretion </w:t>
      </w:r>
      <w:r w:rsidRPr="00FE71DC">
        <w:rPr>
          <w:color w:val="000000"/>
        </w:rPr>
        <w:lastRenderedPageBreak/>
        <w:t>on Investor Perceptions and Judgments</w:t>
      </w:r>
      <w:r>
        <w:rPr>
          <w:color w:val="000000"/>
        </w:rPr>
        <w:t>”</w:t>
      </w:r>
    </w:p>
    <w:p w14:paraId="12AB909C" w14:textId="77777777" w:rsidR="0034199A" w:rsidRDefault="0034199A" w:rsidP="003C1C0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University of Wisconsin-Madison Doctoral Alumni Conference, “</w:t>
      </w:r>
      <w:r w:rsidRPr="00FE71DC">
        <w:rPr>
          <w:color w:val="000000"/>
        </w:rPr>
        <w:t>How Uncertain are Investors About Uncertainty? The Impact of Executive Compensation Disclosures and Discretion on Investor Perceptions and Judgments</w:t>
      </w:r>
      <w:r>
        <w:rPr>
          <w:color w:val="000000"/>
        </w:rPr>
        <w:t>”</w:t>
      </w:r>
    </w:p>
    <w:p w14:paraId="5AD77B26" w14:textId="25240644" w:rsidR="004B0AF9" w:rsidRDefault="003C1C05" w:rsidP="003C1C0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</w:r>
      <w:r w:rsidR="00E26291">
        <w:rPr>
          <w:color w:val="000000"/>
        </w:rPr>
        <w:t xml:space="preserve">University of Wisconsin-Madison Accounting Research Workshop, </w:t>
      </w:r>
      <w:r w:rsidR="004B0AF9">
        <w:rPr>
          <w:color w:val="000000"/>
        </w:rPr>
        <w:t xml:space="preserve"> </w:t>
      </w:r>
      <w:r w:rsidR="004B0AF9" w:rsidRPr="00FE71DC">
        <w:rPr>
          <w:color w:val="000000"/>
        </w:rPr>
        <w:t>“Compensation Discretion as Insurance: How do Managers Respond to</w:t>
      </w:r>
      <w:r>
        <w:rPr>
          <w:color w:val="000000"/>
        </w:rPr>
        <w:t xml:space="preserve"> Having a Back-up Plan?”</w:t>
      </w:r>
    </w:p>
    <w:p w14:paraId="179C4FC7" w14:textId="77777777" w:rsidR="003C1C05" w:rsidRPr="00FE71DC" w:rsidRDefault="003C1C05" w:rsidP="003C1C05">
      <w:pPr>
        <w:widowControl w:val="0"/>
        <w:ind w:left="1440" w:hanging="1440"/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 w:rsidR="00E26291">
        <w:rPr>
          <w:color w:val="000000"/>
        </w:rPr>
        <w:t xml:space="preserve">University of Wisconsin-Madison Accounting Research Workshop, </w:t>
      </w:r>
      <w:r>
        <w:rPr>
          <w:color w:val="000000"/>
        </w:rPr>
        <w:t>“</w:t>
      </w:r>
      <w:r w:rsidRPr="00FE71DC">
        <w:rPr>
          <w:color w:val="000000"/>
        </w:rPr>
        <w:t>How Uncertain are Investors About Uncertainty? The Impact of Executive Compensation Disclosures and Discretion on Investor Perceptions and Judgments</w:t>
      </w:r>
      <w:r>
        <w:rPr>
          <w:color w:val="000000"/>
        </w:rPr>
        <w:t>”</w:t>
      </w:r>
    </w:p>
    <w:p w14:paraId="62AD3924" w14:textId="085AF98B" w:rsidR="00786C3A" w:rsidRDefault="003C1C05" w:rsidP="0018713B">
      <w:pPr>
        <w:widowControl w:val="0"/>
        <w:ind w:left="1440" w:hanging="1440"/>
        <w:rPr>
          <w:b/>
        </w:rPr>
      </w:pPr>
      <w:r>
        <w:rPr>
          <w:color w:val="000000"/>
        </w:rPr>
        <w:t>2012</w:t>
      </w:r>
      <w:r>
        <w:rPr>
          <w:color w:val="000000"/>
        </w:rPr>
        <w:tab/>
      </w:r>
      <w:r w:rsidR="00E26291">
        <w:rPr>
          <w:color w:val="000000"/>
        </w:rPr>
        <w:t>University of Wisconsin-Madiso</w:t>
      </w:r>
      <w:r w:rsidR="0033647D">
        <w:rPr>
          <w:color w:val="000000"/>
        </w:rPr>
        <w:t>n Accounting Research Workshop,</w:t>
      </w:r>
      <w:r w:rsidR="00E26291">
        <w:rPr>
          <w:color w:val="000000"/>
        </w:rPr>
        <w:t xml:space="preserve"> </w:t>
      </w:r>
      <w:r w:rsidR="0033647D">
        <w:rPr>
          <w:color w:val="000000"/>
        </w:rPr>
        <w:t>“</w:t>
      </w:r>
      <w:r w:rsidR="000F13C0" w:rsidRPr="00FE71DC">
        <w:rPr>
          <w:color w:val="000000"/>
        </w:rPr>
        <w:t>The Pattern in Securitization and Executive Compensation: Evidence and Regulatory Implications</w:t>
      </w:r>
      <w:r w:rsidR="000F13C0">
        <w:rPr>
          <w:color w:val="000000"/>
        </w:rPr>
        <w:t>”</w:t>
      </w:r>
    </w:p>
    <w:bookmarkEnd w:id="3"/>
    <w:p w14:paraId="0D56ECF6" w14:textId="77777777" w:rsidR="0037297E" w:rsidRDefault="0037297E" w:rsidP="00FE4D3A">
      <w:pPr>
        <w:pBdr>
          <w:bottom w:val="single" w:sz="4" w:space="1" w:color="auto"/>
        </w:pBdr>
        <w:ind w:left="720" w:hanging="720"/>
        <w:rPr>
          <w:b/>
        </w:rPr>
      </w:pPr>
    </w:p>
    <w:p w14:paraId="0E1AA202" w14:textId="46B0F294" w:rsidR="00FE4D3A" w:rsidRPr="00644CE6" w:rsidRDefault="00FE4D3A" w:rsidP="00FE4D3A">
      <w:pPr>
        <w:pBdr>
          <w:bottom w:val="single" w:sz="4" w:space="1" w:color="auto"/>
        </w:pBdr>
        <w:ind w:left="720" w:hanging="720"/>
        <w:rPr>
          <w:b/>
        </w:rPr>
      </w:pPr>
      <w:r w:rsidRPr="00644CE6">
        <w:rPr>
          <w:b/>
        </w:rPr>
        <w:t>C</w:t>
      </w:r>
      <w:r w:rsidRPr="0018713B">
        <w:rPr>
          <w:b/>
        </w:rPr>
        <w:t>ONFERENCES</w:t>
      </w:r>
      <w:r w:rsidRPr="00644CE6">
        <w:rPr>
          <w:b/>
        </w:rPr>
        <w:t xml:space="preserve"> ATTENDED</w:t>
      </w:r>
    </w:p>
    <w:p w14:paraId="461D95CA" w14:textId="20A46839" w:rsidR="001159FF" w:rsidRDefault="001159FF" w:rsidP="00361E8E">
      <w:pPr>
        <w:ind w:left="720" w:hanging="720"/>
      </w:pPr>
      <w:r>
        <w:t>2026</w:t>
      </w:r>
      <w:r>
        <w:tab/>
      </w:r>
      <w:r w:rsidRPr="00F81894">
        <w:t>AAA MAS Midyear Meeting</w:t>
      </w:r>
      <w:r>
        <w:t>,</w:t>
      </w:r>
    </w:p>
    <w:p w14:paraId="7A746285" w14:textId="637978D6" w:rsidR="00771B87" w:rsidRDefault="00771B87" w:rsidP="00361E8E">
      <w:pPr>
        <w:ind w:left="720" w:hanging="720"/>
      </w:pPr>
      <w:r>
        <w:t>2025</w:t>
      </w:r>
      <w:r>
        <w:tab/>
      </w:r>
      <w:r w:rsidRPr="00F81894">
        <w:t>AAA MAS Midyear Meeting</w:t>
      </w:r>
      <w:r>
        <w:t>, ABO Conference</w:t>
      </w:r>
    </w:p>
    <w:p w14:paraId="5C86D85E" w14:textId="110169D3" w:rsidR="005A1683" w:rsidRDefault="005A1683" w:rsidP="00361E8E">
      <w:pPr>
        <w:ind w:left="720" w:hanging="720"/>
      </w:pPr>
      <w:r>
        <w:t>2024</w:t>
      </w:r>
      <w:r w:rsidRPr="005A1683">
        <w:t xml:space="preserve"> </w:t>
      </w:r>
      <w:r>
        <w:tab/>
      </w:r>
      <w:r w:rsidRPr="00F81894">
        <w:t>AAA MAS Midyear Meeting</w:t>
      </w:r>
      <w:r w:rsidR="003361DC">
        <w:t>, ABO Conference, Data Analytics Intensive Conference</w:t>
      </w:r>
      <w:r w:rsidR="00C80343">
        <w:t>, IMA Student Conference</w:t>
      </w:r>
    </w:p>
    <w:p w14:paraId="24D8054A" w14:textId="630BF36F" w:rsidR="003F72F3" w:rsidRDefault="003F72F3" w:rsidP="00361E8E">
      <w:pPr>
        <w:ind w:left="720" w:hanging="720"/>
      </w:pPr>
      <w:r>
        <w:t>2023</w:t>
      </w:r>
      <w:r>
        <w:tab/>
        <w:t xml:space="preserve">AAA Annual Meeting, </w:t>
      </w:r>
      <w:r w:rsidRPr="00F81894">
        <w:t>AAA MAS Midyear Meeting</w:t>
      </w:r>
      <w:r w:rsidR="00CF4752">
        <w:t xml:space="preserve">, </w:t>
      </w:r>
      <w:r w:rsidR="00CF4752" w:rsidRPr="00361E8E">
        <w:t>ABO Conference</w:t>
      </w:r>
      <w:r w:rsidR="00CF4752">
        <w:t xml:space="preserve">, </w:t>
      </w:r>
      <w:r w:rsidR="00CF4752" w:rsidRPr="00361E8E">
        <w:t>BYU Accounting Research Symposium</w:t>
      </w:r>
    </w:p>
    <w:p w14:paraId="280772B6" w14:textId="35334CE6" w:rsidR="006414BE" w:rsidRDefault="003B5685" w:rsidP="00361E8E">
      <w:pPr>
        <w:ind w:left="720" w:hanging="720"/>
      </w:pPr>
      <w:r>
        <w:t>2022</w:t>
      </w:r>
      <w:r>
        <w:tab/>
      </w:r>
      <w:r w:rsidRPr="003B5685">
        <w:t>ABO Conference</w:t>
      </w:r>
      <w:r w:rsidR="003F72F3">
        <w:t>, A</w:t>
      </w:r>
      <w:r w:rsidR="00C761B7" w:rsidRPr="00C761B7">
        <w:t>AA Annual Meeting</w:t>
      </w:r>
      <w:r w:rsidR="003F72F3">
        <w:t xml:space="preserve">, </w:t>
      </w:r>
      <w:r w:rsidR="006414BE" w:rsidRPr="006414BE">
        <w:t>AAA MAS Midyear Meeting</w:t>
      </w:r>
    </w:p>
    <w:p w14:paraId="4A984845" w14:textId="28A0486E" w:rsidR="00903A74" w:rsidRDefault="00903A74" w:rsidP="00361E8E">
      <w:pPr>
        <w:ind w:left="720" w:hanging="720"/>
      </w:pPr>
      <w:r>
        <w:t>2021</w:t>
      </w:r>
      <w:r>
        <w:tab/>
      </w:r>
      <w:r w:rsidRPr="00903A74">
        <w:t>BYU Accounting Research Symposium</w:t>
      </w:r>
    </w:p>
    <w:p w14:paraId="724F7DEA" w14:textId="630D2243" w:rsidR="00361E8E" w:rsidRDefault="00361E8E" w:rsidP="00361E8E">
      <w:pPr>
        <w:ind w:left="720" w:hanging="720"/>
      </w:pPr>
      <w:r>
        <w:t>2020</w:t>
      </w:r>
      <w:r>
        <w:tab/>
      </w:r>
      <w:r w:rsidRPr="00361E8E">
        <w:t>ABO Conference</w:t>
      </w:r>
      <w:r w:rsidR="003F72F3">
        <w:t xml:space="preserve">, </w:t>
      </w:r>
      <w:r w:rsidRPr="00361E8E">
        <w:t>BYU Accounting Research Symposium</w:t>
      </w:r>
      <w:r w:rsidR="003F72F3">
        <w:t xml:space="preserve">, </w:t>
      </w:r>
      <w:r>
        <w:tab/>
      </w:r>
      <w:r w:rsidRPr="00361E8E">
        <w:t>The Ph.D. Project Conference</w:t>
      </w:r>
    </w:p>
    <w:p w14:paraId="63CF97E3" w14:textId="538BBA4A" w:rsidR="00361E8E" w:rsidRPr="00361E8E" w:rsidRDefault="00361E8E" w:rsidP="00361E8E">
      <w:pPr>
        <w:ind w:left="720" w:hanging="720"/>
      </w:pPr>
      <w:r w:rsidRPr="00361E8E">
        <w:t xml:space="preserve">2019 </w:t>
      </w:r>
      <w:r>
        <w:tab/>
      </w:r>
      <w:r w:rsidRPr="00361E8E">
        <w:t>BYU Accounting Research Symposium</w:t>
      </w:r>
      <w:r w:rsidR="003F72F3">
        <w:t xml:space="preserve">, </w:t>
      </w:r>
      <w:r w:rsidR="00553BDD">
        <w:t>Management Accounting Case Conference</w:t>
      </w:r>
      <w:r w:rsidR="003F72F3">
        <w:t xml:space="preserve">, </w:t>
      </w:r>
      <w:r w:rsidRPr="00361E8E">
        <w:t>The Ph.D. Project Conference</w:t>
      </w:r>
      <w:r w:rsidR="003F72F3">
        <w:t xml:space="preserve">, </w:t>
      </w:r>
      <w:r w:rsidRPr="00361E8E">
        <w:t>AAA Annual Meeting</w:t>
      </w:r>
      <w:r w:rsidR="003F72F3">
        <w:t xml:space="preserve">, </w:t>
      </w:r>
      <w:r w:rsidRPr="00361E8E">
        <w:t>Global Management Accounting Research Symposium</w:t>
      </w:r>
      <w:r w:rsidR="003F72F3">
        <w:t xml:space="preserve">, </w:t>
      </w:r>
      <w:r w:rsidRPr="00361E8E">
        <w:t xml:space="preserve">AAA MAS Midyear Meeting </w:t>
      </w:r>
    </w:p>
    <w:p w14:paraId="595BD977" w14:textId="3C3B6A52" w:rsidR="00361E8E" w:rsidRPr="00361E8E" w:rsidRDefault="00361E8E" w:rsidP="00361E8E">
      <w:pPr>
        <w:ind w:left="720" w:hanging="720"/>
      </w:pPr>
      <w:r w:rsidRPr="00361E8E">
        <w:t xml:space="preserve">2018 </w:t>
      </w:r>
      <w:r>
        <w:tab/>
      </w:r>
      <w:r w:rsidRPr="00361E8E">
        <w:t>ABO Conference</w:t>
      </w:r>
      <w:r w:rsidR="003F72F3">
        <w:t xml:space="preserve">, </w:t>
      </w:r>
      <w:r w:rsidRPr="00361E8E">
        <w:t>BYU Accounting Research Symposium</w:t>
      </w:r>
      <w:r w:rsidR="003F72F3">
        <w:t xml:space="preserve">, </w:t>
      </w:r>
      <w:r>
        <w:tab/>
      </w:r>
      <w:r w:rsidRPr="00361E8E">
        <w:t>AAA Annual Meeting</w:t>
      </w:r>
      <w:r w:rsidR="003F72F3">
        <w:t xml:space="preserve">, </w:t>
      </w:r>
      <w:r w:rsidRPr="00361E8E">
        <w:t>New Faculty Consortium</w:t>
      </w:r>
      <w:r w:rsidR="003F72F3">
        <w:t xml:space="preserve">, </w:t>
      </w:r>
      <w:r w:rsidRPr="00361E8E">
        <w:t xml:space="preserve">AAA MAS Midyear Meeting </w:t>
      </w:r>
    </w:p>
    <w:p w14:paraId="7F618FBF" w14:textId="558C4DE4" w:rsidR="00361E8E" w:rsidRPr="00361E8E" w:rsidRDefault="00361E8E" w:rsidP="00361E8E">
      <w:pPr>
        <w:ind w:left="720" w:hanging="720"/>
      </w:pPr>
      <w:r w:rsidRPr="00361E8E">
        <w:t xml:space="preserve">2017 </w:t>
      </w:r>
      <w:r>
        <w:tab/>
      </w:r>
      <w:r w:rsidRPr="00361E8E">
        <w:t>BYU Accounting Research Symposium</w:t>
      </w:r>
      <w:r w:rsidR="003F72F3">
        <w:t xml:space="preserve">, </w:t>
      </w:r>
      <w:r w:rsidRPr="00361E8E">
        <w:t>AAA Annual Meeting</w:t>
      </w:r>
      <w:r w:rsidR="003F72F3">
        <w:t xml:space="preserve">, </w:t>
      </w:r>
      <w:r w:rsidRPr="00361E8E">
        <w:t>The Ph.D. Project Conference</w:t>
      </w:r>
      <w:r w:rsidR="003F72F3">
        <w:t xml:space="preserve">, </w:t>
      </w:r>
      <w:r w:rsidRPr="00361E8E">
        <w:t xml:space="preserve">AAA MAS Midyear Meeting </w:t>
      </w:r>
    </w:p>
    <w:p w14:paraId="2AD3B7BE" w14:textId="7E939321" w:rsidR="0018713B" w:rsidRDefault="00361E8E" w:rsidP="007E29FF">
      <w:pPr>
        <w:ind w:left="720" w:hanging="720"/>
      </w:pPr>
      <w:r w:rsidRPr="00361E8E">
        <w:t xml:space="preserve">2016 </w:t>
      </w:r>
      <w:r>
        <w:tab/>
      </w:r>
      <w:r w:rsidRPr="00361E8E">
        <w:t>BYU Accounting Research Symposium</w:t>
      </w:r>
      <w:r w:rsidR="003F72F3">
        <w:t xml:space="preserve">, </w:t>
      </w:r>
      <w:r w:rsidR="0018713B">
        <w:t>AAA Annual Meeting</w:t>
      </w:r>
      <w:r w:rsidR="003F72F3">
        <w:t xml:space="preserve">, </w:t>
      </w:r>
      <w:r w:rsidR="0018713B">
        <w:t>The Ph.D. Project Conference</w:t>
      </w:r>
      <w:r w:rsidR="003F72F3">
        <w:t xml:space="preserve">, </w:t>
      </w:r>
      <w:r w:rsidR="0018713B">
        <w:t>AAA MAS Midyear Meeting and Doctoral Consortium</w:t>
      </w:r>
    </w:p>
    <w:p w14:paraId="621052DA" w14:textId="5B0F076B" w:rsidR="00FE4D3A" w:rsidRDefault="007E29FF" w:rsidP="00FE4D3A">
      <w:pPr>
        <w:ind w:left="720" w:hanging="720"/>
      </w:pPr>
      <w:r>
        <w:t>2015</w:t>
      </w:r>
      <w:r>
        <w:tab/>
      </w:r>
      <w:r>
        <w:rPr>
          <w:color w:val="000000"/>
        </w:rPr>
        <w:t>Accounting Ph.D. Rookie Recruiting &amp; Research Camp</w:t>
      </w:r>
      <w:r w:rsidR="003F72F3">
        <w:rPr>
          <w:color w:val="000000"/>
        </w:rPr>
        <w:t xml:space="preserve">, </w:t>
      </w:r>
      <w:r w:rsidR="00A512BE">
        <w:t>BYU Accounting Research Symposium</w:t>
      </w:r>
      <w:r w:rsidR="003F72F3">
        <w:t xml:space="preserve">, </w:t>
      </w:r>
      <w:r w:rsidR="0034199A">
        <w:t>AAA Annual Meeting</w:t>
      </w:r>
      <w:r w:rsidR="003F72F3">
        <w:t xml:space="preserve">, </w:t>
      </w:r>
      <w:r w:rsidR="0034199A">
        <w:t>The Ph.D. Project Conference</w:t>
      </w:r>
      <w:r w:rsidR="003F72F3">
        <w:t xml:space="preserve">, </w:t>
      </w:r>
      <w:r w:rsidR="0034199A">
        <w:t>University of Wisconsin-Madison Doctoral Alumni Conference</w:t>
      </w:r>
      <w:r w:rsidR="003F72F3">
        <w:t xml:space="preserve">, </w:t>
      </w:r>
      <w:r w:rsidR="00FB13C5">
        <w:t>Midwest Summer Research Conference</w:t>
      </w:r>
      <w:r w:rsidR="003F72F3">
        <w:t xml:space="preserve">, </w:t>
      </w:r>
      <w:r w:rsidR="00FE4D3A">
        <w:t>AAA MAS Midyear Meeting and Doctoral Consortium</w:t>
      </w:r>
    </w:p>
    <w:p w14:paraId="27477074" w14:textId="77777777" w:rsidR="00FE4D3A" w:rsidRDefault="00FE4D3A" w:rsidP="00FE4D3A">
      <w:pPr>
        <w:ind w:left="720" w:hanging="720"/>
      </w:pPr>
      <w:r>
        <w:t>2014</w:t>
      </w:r>
      <w:r>
        <w:tab/>
        <w:t>AAA MAS Midyear Meeting and Doctoral Consortium</w:t>
      </w:r>
    </w:p>
    <w:p w14:paraId="1FAF8949" w14:textId="43AD0C34" w:rsidR="00FE4D3A" w:rsidRDefault="00FE4D3A" w:rsidP="00FE4D3A">
      <w:pPr>
        <w:ind w:left="720" w:hanging="720"/>
      </w:pPr>
      <w:r>
        <w:t>2013</w:t>
      </w:r>
      <w:r>
        <w:tab/>
        <w:t>AAA Annual Meeting</w:t>
      </w:r>
      <w:r w:rsidR="00261225">
        <w:t xml:space="preserve">, </w:t>
      </w:r>
      <w:r>
        <w:t>The Ph.D. Project Conference</w:t>
      </w:r>
      <w:r w:rsidR="00261225">
        <w:t xml:space="preserve">, </w:t>
      </w:r>
      <w:r>
        <w:t>AAA MAS Midyear Meeting and Doctoral Consortium</w:t>
      </w:r>
    </w:p>
    <w:p w14:paraId="29F7B680" w14:textId="7BF66D6F" w:rsidR="00FE4D3A" w:rsidRPr="00644CE6" w:rsidRDefault="00FE4D3A" w:rsidP="00FE4D3A">
      <w:pPr>
        <w:ind w:left="720" w:hanging="720"/>
      </w:pPr>
      <w:r>
        <w:t>2012</w:t>
      </w:r>
      <w:r>
        <w:tab/>
        <w:t>AAA Annual Meeting</w:t>
      </w:r>
      <w:r w:rsidR="00261225">
        <w:t xml:space="preserve">, </w:t>
      </w:r>
      <w:r>
        <w:t>The Ph.D. Project Conference</w:t>
      </w:r>
    </w:p>
    <w:p w14:paraId="559D8B37" w14:textId="69A322E9" w:rsidR="00FE4D3A" w:rsidRPr="00644CE6" w:rsidRDefault="00FE4D3A" w:rsidP="00FE4D3A">
      <w:pPr>
        <w:ind w:left="720" w:hanging="720"/>
      </w:pPr>
      <w:r>
        <w:t>2011</w:t>
      </w:r>
      <w:r>
        <w:tab/>
        <w:t>AAA Annual Meeting</w:t>
      </w:r>
      <w:r w:rsidR="00261225">
        <w:t xml:space="preserve">, </w:t>
      </w:r>
      <w:r>
        <w:t>The Ph.D. Project Conference</w:t>
      </w:r>
    </w:p>
    <w:p w14:paraId="54034042" w14:textId="3156ECC3" w:rsidR="00FE4D3A" w:rsidRPr="009B09B9" w:rsidRDefault="00FE4D3A" w:rsidP="009B09B9">
      <w:pPr>
        <w:ind w:left="720" w:hanging="720"/>
      </w:pPr>
      <w:r>
        <w:t>2010</w:t>
      </w:r>
      <w:r>
        <w:tab/>
        <w:t>AAA Annual Meeting</w:t>
      </w:r>
      <w:r w:rsidR="00261225">
        <w:t xml:space="preserve">, </w:t>
      </w:r>
      <w:r>
        <w:t>The Ph.D. Project Conference</w:t>
      </w:r>
    </w:p>
    <w:p w14:paraId="1BC4FE31" w14:textId="77777777" w:rsidR="00D63E22" w:rsidRDefault="00D63E22">
      <w:pPr>
        <w:autoSpaceDE/>
        <w:autoSpaceDN/>
        <w:adjustRightInd/>
        <w:rPr>
          <w:b/>
        </w:rPr>
      </w:pPr>
    </w:p>
    <w:p w14:paraId="6F586BF3" w14:textId="77777777" w:rsidR="00FE4D3A" w:rsidRPr="00644CE6" w:rsidRDefault="00FE4D3A" w:rsidP="00E27DAD">
      <w:pPr>
        <w:keepNext/>
        <w:widowControl w:val="0"/>
        <w:pBdr>
          <w:bottom w:val="single" w:sz="4" w:space="1" w:color="auto"/>
        </w:pBdr>
        <w:rPr>
          <w:b/>
        </w:rPr>
      </w:pPr>
      <w:r w:rsidRPr="00644CE6">
        <w:rPr>
          <w:b/>
        </w:rPr>
        <w:lastRenderedPageBreak/>
        <w:t>TEACHING</w:t>
      </w:r>
    </w:p>
    <w:p w14:paraId="2E32346D" w14:textId="77777777" w:rsidR="00FE4D3A" w:rsidRDefault="00FE4D3A" w:rsidP="00E27DAD">
      <w:pPr>
        <w:keepNext/>
        <w:widowControl w:val="0"/>
      </w:pPr>
      <w:r w:rsidRPr="00644CE6">
        <w:rPr>
          <w:b/>
          <w:bCs/>
        </w:rPr>
        <w:t>Teaching Interests:</w:t>
      </w:r>
      <w:r w:rsidRPr="00FE4D3A">
        <w:t xml:space="preserve"> </w:t>
      </w:r>
      <w:r>
        <w:t>Managerial Accounting</w:t>
      </w:r>
      <w:r w:rsidR="005A7491">
        <w:t xml:space="preserve"> and Control</w:t>
      </w:r>
      <w:r w:rsidR="0034199A">
        <w:t xml:space="preserve"> </w:t>
      </w:r>
      <w:r w:rsidR="0034199A" w:rsidRPr="0034199A">
        <w:rPr>
          <w:i/>
        </w:rPr>
        <w:t>(primary)</w:t>
      </w:r>
      <w:r w:rsidRPr="0034199A">
        <w:t>,</w:t>
      </w:r>
      <w:r>
        <w:t xml:space="preserve"> </w:t>
      </w:r>
      <w:r w:rsidRPr="00644CE6">
        <w:t xml:space="preserve">Financial </w:t>
      </w:r>
      <w:r>
        <w:t>Accounting</w:t>
      </w:r>
    </w:p>
    <w:p w14:paraId="571209D8" w14:textId="77777777" w:rsidR="005A7491" w:rsidRDefault="005A7491" w:rsidP="00E27DAD">
      <w:pPr>
        <w:keepNext/>
        <w:widowControl w:val="0"/>
      </w:pPr>
    </w:p>
    <w:p w14:paraId="6A1091E9" w14:textId="77777777" w:rsidR="005A7491" w:rsidRDefault="005A7491" w:rsidP="00E27DAD">
      <w:pPr>
        <w:keepNext/>
        <w:widowControl w:val="0"/>
        <w:rPr>
          <w:b/>
          <w:bCs/>
          <w:color w:val="000000"/>
        </w:rPr>
      </w:pPr>
      <w:r w:rsidRPr="009B09B9">
        <w:rPr>
          <w:b/>
          <w:bCs/>
          <w:color w:val="000000"/>
          <w:u w:val="single"/>
        </w:rPr>
        <w:t>Courses Taught</w:t>
      </w:r>
      <w:r w:rsidR="009B09B9">
        <w:rPr>
          <w:b/>
        </w:rPr>
        <w:tab/>
      </w:r>
      <w:r w:rsidR="009B09B9">
        <w:rPr>
          <w:b/>
        </w:rPr>
        <w:tab/>
      </w:r>
      <w:r w:rsidR="009B09B9">
        <w:rPr>
          <w:b/>
        </w:rPr>
        <w:tab/>
      </w:r>
      <w:r w:rsidR="009B09B9">
        <w:rPr>
          <w:b/>
        </w:rPr>
        <w:tab/>
      </w:r>
    </w:p>
    <w:p w14:paraId="18BA8DCF" w14:textId="77777777" w:rsidR="00361E8E" w:rsidRPr="00361E8E" w:rsidRDefault="00361E8E" w:rsidP="00361E8E">
      <w:pPr>
        <w:pStyle w:val="Default"/>
        <w:numPr>
          <w:ilvl w:val="0"/>
          <w:numId w:val="9"/>
        </w:numPr>
        <w:rPr>
          <w:sz w:val="23"/>
          <w:szCs w:val="23"/>
        </w:rPr>
      </w:pPr>
      <w:r w:rsidRPr="00361E8E">
        <w:rPr>
          <w:iCs/>
          <w:sz w:val="23"/>
          <w:szCs w:val="23"/>
        </w:rPr>
        <w:t xml:space="preserve">Introductory Managerial Accounting </w:t>
      </w:r>
    </w:p>
    <w:p w14:paraId="47DF02D5" w14:textId="77777777" w:rsidR="00361E8E" w:rsidRPr="00361E8E" w:rsidRDefault="00361E8E" w:rsidP="00361E8E">
      <w:pPr>
        <w:pStyle w:val="Default"/>
        <w:numPr>
          <w:ilvl w:val="0"/>
          <w:numId w:val="9"/>
        </w:numPr>
        <w:rPr>
          <w:sz w:val="23"/>
          <w:szCs w:val="23"/>
        </w:rPr>
      </w:pPr>
      <w:r w:rsidRPr="00361E8E">
        <w:rPr>
          <w:iCs/>
          <w:sz w:val="23"/>
          <w:szCs w:val="23"/>
        </w:rPr>
        <w:t xml:space="preserve">Intermediate Managerial Accounting </w:t>
      </w:r>
    </w:p>
    <w:p w14:paraId="517C8DE7" w14:textId="77777777" w:rsidR="00361E8E" w:rsidRPr="00361E8E" w:rsidRDefault="00361E8E" w:rsidP="00361E8E">
      <w:pPr>
        <w:pStyle w:val="Default"/>
        <w:numPr>
          <w:ilvl w:val="0"/>
          <w:numId w:val="9"/>
        </w:numPr>
        <w:rPr>
          <w:sz w:val="23"/>
          <w:szCs w:val="23"/>
        </w:rPr>
      </w:pPr>
      <w:r w:rsidRPr="00361E8E">
        <w:rPr>
          <w:iCs/>
          <w:sz w:val="23"/>
          <w:szCs w:val="23"/>
        </w:rPr>
        <w:t xml:space="preserve">Masters Managerial Accounting </w:t>
      </w:r>
    </w:p>
    <w:p w14:paraId="325CBFAB" w14:textId="77777777" w:rsidR="00361E8E" w:rsidRPr="00361E8E" w:rsidRDefault="00361E8E" w:rsidP="00361E8E">
      <w:pPr>
        <w:pStyle w:val="Default"/>
        <w:numPr>
          <w:ilvl w:val="0"/>
          <w:numId w:val="9"/>
        </w:numPr>
        <w:rPr>
          <w:sz w:val="23"/>
          <w:szCs w:val="23"/>
        </w:rPr>
      </w:pPr>
      <w:r w:rsidRPr="00361E8E">
        <w:rPr>
          <w:iCs/>
          <w:sz w:val="23"/>
          <w:szCs w:val="23"/>
        </w:rPr>
        <w:t xml:space="preserve">Introductory Financial Accounting </w:t>
      </w:r>
    </w:p>
    <w:p w14:paraId="2B31DA6A" w14:textId="6DBA8C2B" w:rsidR="00361E8E" w:rsidRPr="00361E8E" w:rsidRDefault="00361E8E" w:rsidP="00361E8E">
      <w:pPr>
        <w:pStyle w:val="Default"/>
        <w:numPr>
          <w:ilvl w:val="0"/>
          <w:numId w:val="9"/>
        </w:numPr>
        <w:rPr>
          <w:color w:val="auto"/>
        </w:rPr>
      </w:pPr>
      <w:r w:rsidRPr="00361E8E">
        <w:rPr>
          <w:iCs/>
          <w:sz w:val="23"/>
          <w:szCs w:val="23"/>
        </w:rPr>
        <w:t xml:space="preserve">MBA and </w:t>
      </w:r>
      <w:r w:rsidR="006414BE">
        <w:rPr>
          <w:iCs/>
          <w:sz w:val="23"/>
          <w:szCs w:val="23"/>
        </w:rPr>
        <w:t xml:space="preserve">Executive </w:t>
      </w:r>
      <w:r w:rsidRPr="00361E8E">
        <w:rPr>
          <w:iCs/>
          <w:sz w:val="23"/>
          <w:szCs w:val="23"/>
        </w:rPr>
        <w:t xml:space="preserve">MBA Managerial Accounting </w:t>
      </w:r>
    </w:p>
    <w:p w14:paraId="3294DF70" w14:textId="77777777" w:rsidR="005A7491" w:rsidRPr="00361E8E" w:rsidRDefault="00361E8E" w:rsidP="00361E8E">
      <w:pPr>
        <w:pStyle w:val="ListParagraph"/>
        <w:keepNext/>
        <w:widowControl w:val="0"/>
        <w:numPr>
          <w:ilvl w:val="0"/>
          <w:numId w:val="9"/>
        </w:numPr>
      </w:pPr>
      <w:r w:rsidRPr="00361E8E">
        <w:rPr>
          <w:iCs/>
          <w:sz w:val="23"/>
          <w:szCs w:val="23"/>
        </w:rPr>
        <w:t>Accounting Principles for Non-Business Majors</w:t>
      </w:r>
    </w:p>
    <w:p w14:paraId="144C97BE" w14:textId="77777777" w:rsidR="00361E8E" w:rsidRDefault="00361E8E" w:rsidP="00E27DAD">
      <w:pPr>
        <w:keepNext/>
        <w:widowControl w:val="0"/>
        <w:ind w:left="720" w:hanging="720"/>
        <w:rPr>
          <w:b/>
        </w:rPr>
      </w:pPr>
    </w:p>
    <w:p w14:paraId="59661582" w14:textId="77777777" w:rsidR="000F13C0" w:rsidRDefault="00F73591" w:rsidP="00E27DAD">
      <w:pPr>
        <w:keepNext/>
        <w:widowControl w:val="0"/>
        <w:ind w:left="720" w:hanging="720"/>
        <w:rPr>
          <w:b/>
        </w:rPr>
      </w:pPr>
      <w:r>
        <w:rPr>
          <w:b/>
        </w:rPr>
        <w:t>Courses Coordinated</w:t>
      </w:r>
      <w:r w:rsidR="00E27DAD">
        <w:rPr>
          <w:b/>
        </w:rPr>
        <w:t xml:space="preserve">: </w:t>
      </w:r>
      <w:r w:rsidR="000F13C0">
        <w:t xml:space="preserve">Course administration for all sections, including training instructors, developing teaching materials, </w:t>
      </w:r>
      <w:r w:rsidR="00E27DAD">
        <w:t xml:space="preserve">writing course policies, </w:t>
      </w:r>
      <w:r w:rsidR="000F13C0">
        <w:t>designing the syllabus</w:t>
      </w:r>
      <w:r w:rsidR="00732546">
        <w:t>, course website,</w:t>
      </w:r>
      <w:r w:rsidR="000F13C0">
        <w:t xml:space="preserve"> and exams</w:t>
      </w:r>
      <w:r w:rsidR="00E27DAD">
        <w:t>, coordinating common exams, and determining the grade curve</w:t>
      </w:r>
      <w:r w:rsidR="00732546">
        <w:t>.</w:t>
      </w:r>
    </w:p>
    <w:p w14:paraId="3C5412FD" w14:textId="77777777" w:rsidR="00F73591" w:rsidRPr="00444107" w:rsidRDefault="00F73591" w:rsidP="00E27DAD">
      <w:pPr>
        <w:keepNext/>
        <w:widowControl w:val="0"/>
        <w:rPr>
          <w:i/>
        </w:rPr>
      </w:pPr>
      <w:r w:rsidRPr="00444107">
        <w:rPr>
          <w:i/>
        </w:rPr>
        <w:t>Introductory Managerial Accounting</w:t>
      </w:r>
    </w:p>
    <w:p w14:paraId="6245F704" w14:textId="77777777" w:rsidR="00F73591" w:rsidRPr="00F73591" w:rsidRDefault="00F73591" w:rsidP="00E27DAD">
      <w:pPr>
        <w:keepNext/>
        <w:widowControl w:val="0"/>
      </w:pPr>
      <w:r w:rsidRPr="00444107">
        <w:rPr>
          <w:i/>
        </w:rPr>
        <w:t>Accounting Principles for Non-Business Majors</w:t>
      </w:r>
      <w:r w:rsidR="00A445E9">
        <w:t xml:space="preserve"> </w:t>
      </w:r>
      <w:r w:rsidR="00A445E9" w:rsidRPr="0034199A">
        <w:rPr>
          <w:b/>
        </w:rPr>
        <w:t>(online/blended course)</w:t>
      </w:r>
    </w:p>
    <w:p w14:paraId="0A05D466" w14:textId="77777777" w:rsidR="00FE4D3A" w:rsidRPr="00FE71DC" w:rsidRDefault="00FE4D3A" w:rsidP="00FE4D3A">
      <w:pPr>
        <w:widowControl w:val="0"/>
        <w:rPr>
          <w:color w:val="000000"/>
        </w:rPr>
      </w:pPr>
    </w:p>
    <w:p w14:paraId="1CB207CD" w14:textId="77777777" w:rsidR="00A445E9" w:rsidRPr="00644CE6" w:rsidRDefault="00A445E9" w:rsidP="00341179">
      <w:pPr>
        <w:keepNext/>
        <w:pBdr>
          <w:bottom w:val="single" w:sz="4" w:space="1" w:color="auto"/>
        </w:pBdr>
        <w:rPr>
          <w:b/>
        </w:rPr>
      </w:pPr>
      <w:r w:rsidRPr="00644CE6">
        <w:rPr>
          <w:b/>
        </w:rPr>
        <w:t>HONORS AND AWARDS</w:t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</w:p>
    <w:p w14:paraId="4A8CA434" w14:textId="1FFE784D" w:rsidR="003361DC" w:rsidRDefault="003361DC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72D5D" w:rsidRPr="00C167FB">
        <w:rPr>
          <w:sz w:val="23"/>
          <w:szCs w:val="23"/>
        </w:rPr>
        <w:t>USU School of Accountancy</w:t>
      </w:r>
      <w:r w:rsidR="00872D5D">
        <w:rPr>
          <w:sz w:val="23"/>
          <w:szCs w:val="23"/>
        </w:rPr>
        <w:t xml:space="preserve"> Mentor of the Year</w:t>
      </w:r>
    </w:p>
    <w:p w14:paraId="120DC690" w14:textId="4D714D1E" w:rsidR="00872D5D" w:rsidRDefault="00872D5D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USU </w:t>
      </w:r>
      <w:bookmarkStart w:id="4" w:name="_Hlk190857842"/>
      <w:r>
        <w:rPr>
          <w:sz w:val="23"/>
          <w:szCs w:val="23"/>
        </w:rPr>
        <w:t>Huntsman Scholar Transformative Mentor of the Year</w:t>
      </w:r>
      <w:bookmarkEnd w:id="4"/>
      <w:r>
        <w:rPr>
          <w:sz w:val="23"/>
          <w:szCs w:val="23"/>
        </w:rPr>
        <w:tab/>
      </w:r>
    </w:p>
    <w:p w14:paraId="5ADD3E95" w14:textId="647DD621" w:rsidR="003361DC" w:rsidRDefault="003361DC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F1AF2">
        <w:rPr>
          <w:sz w:val="23"/>
          <w:szCs w:val="23"/>
        </w:rPr>
        <w:t>Institute of Management Accountants Research Grant</w:t>
      </w:r>
    </w:p>
    <w:p w14:paraId="2058609A" w14:textId="58F8C653" w:rsidR="000030FF" w:rsidRDefault="000030FF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bookmarkStart w:id="5" w:name="_Hlk127350574"/>
      <w:r>
        <w:rPr>
          <w:sz w:val="23"/>
          <w:szCs w:val="23"/>
        </w:rPr>
        <w:t>AAA Annual Meeting Outstanding Reviewer Award</w:t>
      </w:r>
      <w:bookmarkEnd w:id="5"/>
    </w:p>
    <w:p w14:paraId="4CA6C9C7" w14:textId="0E1A41BB" w:rsidR="00C167FB" w:rsidRDefault="00C167FB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bookmarkStart w:id="6" w:name="_Hlk127350625"/>
      <w:r w:rsidRPr="00C167FB">
        <w:rPr>
          <w:sz w:val="23"/>
          <w:szCs w:val="23"/>
        </w:rPr>
        <w:t>USU School of Accountancy</w:t>
      </w:r>
      <w:r>
        <w:rPr>
          <w:sz w:val="23"/>
          <w:szCs w:val="23"/>
        </w:rPr>
        <w:t xml:space="preserve"> Teacher of the Year</w:t>
      </w:r>
      <w:bookmarkEnd w:id="6"/>
    </w:p>
    <w:p w14:paraId="7C9F80DA" w14:textId="2D6667BF" w:rsidR="000E4DB1" w:rsidRDefault="000E4DB1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414BE">
        <w:rPr>
          <w:sz w:val="23"/>
          <w:szCs w:val="23"/>
        </w:rPr>
        <w:t xml:space="preserve">USU </w:t>
      </w:r>
      <w:r>
        <w:rPr>
          <w:sz w:val="23"/>
          <w:szCs w:val="23"/>
        </w:rPr>
        <w:t>Center for Growth and Opportunity Grant</w:t>
      </w:r>
    </w:p>
    <w:p w14:paraId="4A110207" w14:textId="4C247341" w:rsidR="00C167FB" w:rsidRDefault="00C167FB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2020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USU School of Accountancy Undergraduate Mentor of the Year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254F22D" w14:textId="6C561306" w:rsidR="003F1AF2" w:rsidRDefault="003F1AF2" w:rsidP="00A445E9">
      <w:pPr>
        <w:widowControl w:val="0"/>
        <w:rPr>
          <w:sz w:val="23"/>
          <w:szCs w:val="23"/>
        </w:rPr>
      </w:pPr>
      <w:r>
        <w:rPr>
          <w:sz w:val="23"/>
          <w:szCs w:val="23"/>
        </w:rPr>
        <w:t>2018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F1AF2">
        <w:rPr>
          <w:sz w:val="23"/>
          <w:szCs w:val="23"/>
        </w:rPr>
        <w:t>Institute of Management Accountants Research Grant</w:t>
      </w:r>
    </w:p>
    <w:p w14:paraId="74E20688" w14:textId="6EEE2D83" w:rsidR="00361E8E" w:rsidRDefault="00361E8E" w:rsidP="00A445E9">
      <w:pPr>
        <w:widowControl w:val="0"/>
        <w:rPr>
          <w:bCs/>
          <w:color w:val="000000"/>
        </w:rPr>
      </w:pPr>
      <w:r>
        <w:rPr>
          <w:sz w:val="23"/>
          <w:szCs w:val="23"/>
        </w:rPr>
        <w:t>2016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Institute of Management Accountants Research Grant</w:t>
      </w:r>
    </w:p>
    <w:p w14:paraId="1E217F0D" w14:textId="77777777" w:rsidR="00333BE1" w:rsidRDefault="00333BE1" w:rsidP="00A445E9">
      <w:pPr>
        <w:widowControl w:val="0"/>
        <w:rPr>
          <w:bCs/>
          <w:color w:val="000000"/>
        </w:rPr>
      </w:pPr>
      <w:r>
        <w:rPr>
          <w:bCs/>
          <w:color w:val="000000"/>
        </w:rPr>
        <w:t>2015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Wisconsin School of Business Ph.D. Travel Award</w:t>
      </w:r>
    </w:p>
    <w:p w14:paraId="0613E214" w14:textId="77777777" w:rsidR="005C36BE" w:rsidRPr="00FE71DC" w:rsidRDefault="00A445E9" w:rsidP="00A445E9">
      <w:pPr>
        <w:widowControl w:val="0"/>
        <w:rPr>
          <w:color w:val="000000"/>
        </w:rPr>
      </w:pPr>
      <w:r>
        <w:rPr>
          <w:bCs/>
          <w:color w:val="000000"/>
        </w:rPr>
        <w:t>2010-2015</w:t>
      </w:r>
      <w:r>
        <w:rPr>
          <w:bCs/>
          <w:color w:val="000000"/>
        </w:rPr>
        <w:tab/>
      </w:r>
      <w:r w:rsidR="005C36BE" w:rsidRPr="00FE71DC">
        <w:rPr>
          <w:color w:val="000000"/>
        </w:rPr>
        <w:t>AICPA Fellowship for Minority Doctoral Students</w:t>
      </w:r>
    </w:p>
    <w:p w14:paraId="43D4D043" w14:textId="77777777" w:rsidR="005C36BE" w:rsidRDefault="00A445E9" w:rsidP="00A445E9">
      <w:pPr>
        <w:rPr>
          <w:color w:val="000000"/>
        </w:rPr>
      </w:pPr>
      <w:r>
        <w:rPr>
          <w:color w:val="000000"/>
        </w:rPr>
        <w:t>2010-2015</w:t>
      </w:r>
      <w:r>
        <w:rPr>
          <w:color w:val="000000"/>
        </w:rPr>
        <w:tab/>
      </w:r>
      <w:r w:rsidR="005C36BE" w:rsidRPr="00FE71DC">
        <w:rPr>
          <w:color w:val="000000"/>
        </w:rPr>
        <w:t>KPMG Foundation Minority Accounting Doctoral Scholarship</w:t>
      </w:r>
    </w:p>
    <w:p w14:paraId="5646809E" w14:textId="77777777" w:rsidR="004B0AF9" w:rsidRDefault="004B0AF9" w:rsidP="00A445E9">
      <w:pPr>
        <w:rPr>
          <w:color w:val="000000"/>
        </w:rPr>
      </w:pPr>
      <w:r>
        <w:rPr>
          <w:color w:val="000000"/>
        </w:rPr>
        <w:t>2010 &amp; 2015</w:t>
      </w:r>
      <w:r>
        <w:rPr>
          <w:color w:val="000000"/>
        </w:rPr>
        <w:tab/>
      </w:r>
      <w:r w:rsidRPr="00FE71DC">
        <w:rPr>
          <w:color w:val="000000"/>
        </w:rPr>
        <w:t>Wisconsin Advanced Opportunity Fellowship</w:t>
      </w:r>
    </w:p>
    <w:p w14:paraId="69C104EA" w14:textId="77777777" w:rsidR="00A445E9" w:rsidRDefault="00A445E9" w:rsidP="00A445E9">
      <w:pPr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>
        <w:rPr>
          <w:color w:val="000000"/>
        </w:rPr>
        <w:tab/>
      </w:r>
      <w:r w:rsidRPr="00FE71DC">
        <w:rPr>
          <w:color w:val="000000"/>
        </w:rPr>
        <w:t>BRITE Lab Research Grant</w:t>
      </w:r>
    </w:p>
    <w:p w14:paraId="2CE664D8" w14:textId="77777777" w:rsidR="00A445E9" w:rsidRDefault="00A445E9" w:rsidP="00A445E9">
      <w:pPr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>
        <w:rPr>
          <w:color w:val="000000"/>
        </w:rPr>
        <w:tab/>
      </w:r>
      <w:r w:rsidRPr="00FE71DC">
        <w:rPr>
          <w:color w:val="000000"/>
        </w:rPr>
        <w:t>Institute of Management Accountants Research</w:t>
      </w:r>
      <w:r w:rsidR="00DD3B7F">
        <w:rPr>
          <w:color w:val="000000"/>
        </w:rPr>
        <w:t xml:space="preserve"> Grant</w:t>
      </w:r>
    </w:p>
    <w:p w14:paraId="1DB77229" w14:textId="77777777" w:rsidR="00A445E9" w:rsidRDefault="00A445E9" w:rsidP="00A445E9">
      <w:pPr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>
        <w:rPr>
          <w:color w:val="000000"/>
        </w:rPr>
        <w:tab/>
      </w:r>
      <w:r w:rsidRPr="00FE71DC">
        <w:rPr>
          <w:color w:val="000000"/>
        </w:rPr>
        <w:t>George E. Frazer Scholarship</w:t>
      </w:r>
    </w:p>
    <w:p w14:paraId="21A35182" w14:textId="77777777" w:rsidR="00A445E9" w:rsidRDefault="00A445E9" w:rsidP="00A445E9">
      <w:pPr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</w:r>
      <w:r>
        <w:rPr>
          <w:color w:val="000000"/>
        </w:rPr>
        <w:tab/>
      </w:r>
      <w:r w:rsidR="00851C36" w:rsidRPr="00FE71DC">
        <w:rPr>
          <w:color w:val="000000"/>
        </w:rPr>
        <w:t>Wisconsin School of Business Ph.D. Travel Award</w:t>
      </w:r>
    </w:p>
    <w:p w14:paraId="117AAE10" w14:textId="77777777" w:rsidR="004B0AF9" w:rsidRDefault="004B0AF9" w:rsidP="00A445E9">
      <w:pPr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</w:r>
      <w:r>
        <w:rPr>
          <w:color w:val="000000"/>
        </w:rPr>
        <w:tab/>
        <w:t>KPMG Scholarship</w:t>
      </w:r>
    </w:p>
    <w:p w14:paraId="2A745A61" w14:textId="77777777" w:rsidR="004B0AF9" w:rsidRDefault="004B0AF9" w:rsidP="004B0AF9">
      <w:pPr>
        <w:rPr>
          <w:color w:val="000000"/>
        </w:rPr>
      </w:pPr>
      <w:r>
        <w:rPr>
          <w:color w:val="000000"/>
        </w:rPr>
        <w:t>2011 &amp; 2013</w:t>
      </w:r>
      <w:r>
        <w:rPr>
          <w:color w:val="000000"/>
        </w:rPr>
        <w:tab/>
      </w:r>
      <w:r w:rsidR="00603437" w:rsidRPr="00FE71DC">
        <w:rPr>
          <w:color w:val="000000"/>
        </w:rPr>
        <w:t xml:space="preserve">F.H. Elwell Scholarship </w:t>
      </w:r>
    </w:p>
    <w:p w14:paraId="4CBC086A" w14:textId="77777777" w:rsidR="00603437" w:rsidRDefault="004B0AF9" w:rsidP="004B0AF9">
      <w:pPr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</w:r>
      <w:r>
        <w:rPr>
          <w:color w:val="000000"/>
        </w:rPr>
        <w:tab/>
      </w:r>
      <w:r w:rsidR="00603437" w:rsidRPr="00FE71DC">
        <w:rPr>
          <w:color w:val="000000"/>
        </w:rPr>
        <w:t xml:space="preserve">Earl G. Frank Scholarship </w:t>
      </w:r>
    </w:p>
    <w:p w14:paraId="649BA7CB" w14:textId="77777777" w:rsidR="00603437" w:rsidRDefault="004B0AF9" w:rsidP="004B0AF9">
      <w:pPr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</w:r>
      <w:r>
        <w:rPr>
          <w:color w:val="000000"/>
        </w:rPr>
        <w:tab/>
      </w:r>
      <w:r w:rsidR="00603437" w:rsidRPr="00FE71DC">
        <w:rPr>
          <w:color w:val="000000"/>
        </w:rPr>
        <w:t>Dean Fa</w:t>
      </w:r>
      <w:r>
        <w:rPr>
          <w:color w:val="000000"/>
        </w:rPr>
        <w:t xml:space="preserve">yette Elwell Scholarship </w:t>
      </w:r>
    </w:p>
    <w:p w14:paraId="4280F60E" w14:textId="77777777" w:rsidR="00333BE1" w:rsidRPr="00FE71DC" w:rsidRDefault="004B0AF9" w:rsidP="004B0AF9">
      <w:pPr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</w:r>
      <w:r>
        <w:rPr>
          <w:color w:val="000000"/>
        </w:rPr>
        <w:tab/>
      </w:r>
      <w:r w:rsidR="00603437" w:rsidRPr="00FE71DC">
        <w:rPr>
          <w:color w:val="000000"/>
        </w:rPr>
        <w:t>E.J. Blakely Me</w:t>
      </w:r>
      <w:r>
        <w:rPr>
          <w:color w:val="000000"/>
        </w:rPr>
        <w:t>morial Ph.D. Scholarship</w:t>
      </w:r>
    </w:p>
    <w:p w14:paraId="686C52B9" w14:textId="77777777" w:rsidR="00603437" w:rsidRPr="00FE71DC" w:rsidRDefault="00603437" w:rsidP="00603437">
      <w:pPr>
        <w:ind w:left="1080" w:hanging="360"/>
        <w:rPr>
          <w:color w:val="000000"/>
        </w:rPr>
      </w:pPr>
    </w:p>
    <w:p w14:paraId="1EAE62AB" w14:textId="77777777" w:rsidR="003C1C05" w:rsidRPr="00644CE6" w:rsidRDefault="003C1C05" w:rsidP="003C1C05">
      <w:pPr>
        <w:pBdr>
          <w:bottom w:val="single" w:sz="4" w:space="1" w:color="auto"/>
        </w:pBdr>
        <w:rPr>
          <w:b/>
        </w:rPr>
      </w:pPr>
      <w:r>
        <w:rPr>
          <w:b/>
        </w:rPr>
        <w:t>PROFESSIONAL MEMBERSHIPS</w:t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</w:p>
    <w:p w14:paraId="230BFD55" w14:textId="77777777" w:rsidR="00F92EA7" w:rsidRPr="00F92EA7" w:rsidRDefault="00F92EA7" w:rsidP="00F92EA7">
      <w:pPr>
        <w:pStyle w:val="Default"/>
      </w:pPr>
      <w:r w:rsidRPr="00F92EA7">
        <w:t xml:space="preserve">American Accounting Association </w:t>
      </w:r>
    </w:p>
    <w:p w14:paraId="1E027D19" w14:textId="77777777" w:rsidR="00F92EA7" w:rsidRPr="00F92EA7" w:rsidRDefault="00F92EA7" w:rsidP="00F92EA7">
      <w:pPr>
        <w:pStyle w:val="Default"/>
      </w:pPr>
      <w:r w:rsidRPr="00F92EA7">
        <w:t xml:space="preserve">AAA Management Accounting Section </w:t>
      </w:r>
    </w:p>
    <w:p w14:paraId="6085EC0A" w14:textId="77777777" w:rsidR="00F92EA7" w:rsidRPr="00F92EA7" w:rsidRDefault="00F92EA7" w:rsidP="00F92EA7">
      <w:pPr>
        <w:pStyle w:val="Default"/>
      </w:pPr>
      <w:r w:rsidRPr="00F92EA7">
        <w:t xml:space="preserve">AAA Accounting, Behavior, and Organizations Section </w:t>
      </w:r>
    </w:p>
    <w:p w14:paraId="0CBD322C" w14:textId="77777777" w:rsidR="00F92EA7" w:rsidRPr="00F92EA7" w:rsidRDefault="00F92EA7" w:rsidP="00F92EA7">
      <w:pPr>
        <w:pStyle w:val="Default"/>
      </w:pPr>
      <w:r w:rsidRPr="00F92EA7">
        <w:t xml:space="preserve">The Ph.D. Project Accounting Faculty Association </w:t>
      </w:r>
    </w:p>
    <w:p w14:paraId="513A8319" w14:textId="77777777" w:rsidR="00786C3A" w:rsidRPr="00F92EA7" w:rsidRDefault="00F92EA7" w:rsidP="00F92EA7">
      <w:pPr>
        <w:pBdr>
          <w:bottom w:val="single" w:sz="4" w:space="1" w:color="auto"/>
        </w:pBdr>
        <w:rPr>
          <w:color w:val="000000"/>
        </w:rPr>
      </w:pPr>
      <w:r w:rsidRPr="00F92EA7">
        <w:rPr>
          <w:color w:val="000000"/>
        </w:rPr>
        <w:t>Institute of Management Accountants</w:t>
      </w:r>
    </w:p>
    <w:p w14:paraId="1C8C2CA0" w14:textId="77777777" w:rsidR="005A7491" w:rsidRPr="00644CE6" w:rsidRDefault="005A7491" w:rsidP="005A7491">
      <w:pPr>
        <w:pBdr>
          <w:bottom w:val="single" w:sz="4" w:space="1" w:color="auto"/>
        </w:pBdr>
        <w:rPr>
          <w:b/>
        </w:rPr>
      </w:pPr>
      <w:r w:rsidRPr="00644CE6">
        <w:rPr>
          <w:b/>
        </w:rPr>
        <w:lastRenderedPageBreak/>
        <w:t>SE</w:t>
      </w:r>
      <w:r w:rsidRPr="0018713B">
        <w:rPr>
          <w:b/>
        </w:rPr>
        <w:t>RVICE</w:t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  <w:r w:rsidRPr="00644CE6">
        <w:rPr>
          <w:b/>
        </w:rPr>
        <w:tab/>
      </w:r>
    </w:p>
    <w:p w14:paraId="00CE23A5" w14:textId="7E6274F4" w:rsidR="00837371" w:rsidRPr="003361DC" w:rsidRDefault="0012776A" w:rsidP="00837371">
      <w:pPr>
        <w:pStyle w:val="Default"/>
        <w:ind w:left="1440" w:hanging="1440"/>
      </w:pPr>
      <w:bookmarkStart w:id="7" w:name="_Hlk127349679"/>
      <w:r>
        <w:t>2026</w:t>
      </w:r>
      <w:r>
        <w:tab/>
        <w:t xml:space="preserve">Reviewer, Discussant and Moderator, </w:t>
      </w:r>
      <w:r w:rsidR="00837371" w:rsidRPr="003361DC">
        <w:t>Management Accounting Section, AAA</w:t>
      </w:r>
    </w:p>
    <w:p w14:paraId="1986C811" w14:textId="04FF7332" w:rsidR="009B060E" w:rsidRPr="009B060E" w:rsidRDefault="009B060E" w:rsidP="00635B73">
      <w:pPr>
        <w:pStyle w:val="Default"/>
      </w:pPr>
      <w:r>
        <w:t>2025-present</w:t>
      </w:r>
      <w:r>
        <w:tab/>
        <w:t>Editor, Accounting Open</w:t>
      </w:r>
    </w:p>
    <w:p w14:paraId="0ABCD173" w14:textId="4CDEC70B" w:rsidR="0012776A" w:rsidRDefault="0012776A" w:rsidP="00635B73">
      <w:pPr>
        <w:pStyle w:val="Default"/>
      </w:pPr>
      <w:r>
        <w:t>2025</w:t>
      </w:r>
      <w:r>
        <w:tab/>
      </w:r>
      <w:r>
        <w:tab/>
      </w:r>
      <w:r w:rsidR="00837371">
        <w:t xml:space="preserve">Reviewer and </w:t>
      </w:r>
      <w:r>
        <w:t xml:space="preserve">Discussant, </w:t>
      </w:r>
      <w:r w:rsidRPr="003361DC">
        <w:t>Accounting, Behavior, and Organizations,</w:t>
      </w:r>
    </w:p>
    <w:p w14:paraId="0ED2541E" w14:textId="1E1AF1D9" w:rsidR="00635B73" w:rsidRDefault="00635B73" w:rsidP="00635B73">
      <w:pPr>
        <w:pStyle w:val="Default"/>
      </w:pPr>
      <w:r>
        <w:t>2025</w:t>
      </w:r>
      <w:r>
        <w:tab/>
      </w:r>
      <w:r>
        <w:tab/>
        <w:t>USU Faculty Advisor, Connections in Accounting</w:t>
      </w:r>
      <w:r w:rsidR="006614A1">
        <w:t>, professional networking</w:t>
      </w:r>
    </w:p>
    <w:p w14:paraId="74043FAF" w14:textId="4C084EAB" w:rsidR="00635B73" w:rsidRDefault="00635B73" w:rsidP="00EB1CF0">
      <w:pPr>
        <w:pStyle w:val="Default"/>
      </w:pPr>
      <w:r>
        <w:t>2025</w:t>
      </w:r>
      <w:r>
        <w:tab/>
      </w:r>
      <w:r>
        <w:tab/>
        <w:t>USU Curriculum Committee</w:t>
      </w:r>
      <w:r w:rsidR="00EB1CF0">
        <w:t xml:space="preserve"> Chair</w:t>
      </w:r>
    </w:p>
    <w:p w14:paraId="6F889342" w14:textId="7BEDFCB2" w:rsidR="00742E0A" w:rsidRDefault="00742E0A" w:rsidP="00FB076D">
      <w:pPr>
        <w:pStyle w:val="Default"/>
        <w:ind w:left="1440" w:hanging="1440"/>
      </w:pPr>
      <w:r>
        <w:t>2025</w:t>
      </w:r>
      <w:r>
        <w:tab/>
      </w:r>
      <w:r w:rsidRPr="008A3CDF">
        <w:t>Reviewer, Journal of Management Accounting Research</w:t>
      </w:r>
    </w:p>
    <w:p w14:paraId="450E3A27" w14:textId="0EB5CD10" w:rsidR="00742E0A" w:rsidRDefault="00742E0A" w:rsidP="00FB076D">
      <w:pPr>
        <w:pStyle w:val="Default"/>
        <w:ind w:left="1440" w:hanging="1440"/>
      </w:pPr>
      <w:r>
        <w:t>2025</w:t>
      </w:r>
      <w:r>
        <w:tab/>
        <w:t xml:space="preserve">Reviewer, </w:t>
      </w:r>
      <w:r w:rsidRPr="003361DC">
        <w:t>Management Accounting Research</w:t>
      </w:r>
    </w:p>
    <w:p w14:paraId="61FABDD2" w14:textId="7F49960C" w:rsidR="00FB076D" w:rsidRPr="003361DC" w:rsidRDefault="00FB076D" w:rsidP="00FB076D">
      <w:pPr>
        <w:pStyle w:val="Default"/>
        <w:ind w:left="1440" w:hanging="1440"/>
      </w:pPr>
      <w:r w:rsidRPr="003361DC">
        <w:t>202</w:t>
      </w:r>
      <w:r>
        <w:t>5</w:t>
      </w:r>
      <w:r w:rsidRPr="003361DC">
        <w:tab/>
        <w:t>Reviewer, Management Accounting Section, AAA</w:t>
      </w:r>
    </w:p>
    <w:p w14:paraId="6B510564" w14:textId="60A42D60" w:rsidR="00FB076D" w:rsidRPr="003361DC" w:rsidRDefault="00FB076D" w:rsidP="00FB076D">
      <w:pPr>
        <w:pStyle w:val="Default"/>
        <w:ind w:left="1440" w:hanging="1440"/>
      </w:pPr>
      <w:r w:rsidRPr="003361DC">
        <w:t>202</w:t>
      </w:r>
      <w:r>
        <w:t>5</w:t>
      </w:r>
      <w:r w:rsidRPr="003361DC">
        <w:tab/>
        <w:t>Reviewer, Accounting, Behavior, and Organizations, AAA</w:t>
      </w:r>
    </w:p>
    <w:p w14:paraId="313C6962" w14:textId="524625CC" w:rsidR="006E6E46" w:rsidRDefault="006E6E46" w:rsidP="003361DC">
      <w:pPr>
        <w:pStyle w:val="Default"/>
        <w:ind w:left="1440" w:hanging="1440"/>
      </w:pPr>
      <w:r>
        <w:t>2024-present</w:t>
      </w:r>
      <w:r>
        <w:tab/>
        <w:t>Mentor, The Ph.D. Project</w:t>
      </w:r>
    </w:p>
    <w:p w14:paraId="12354DA9" w14:textId="6C8E7C1E" w:rsidR="00DE1397" w:rsidRDefault="00DE1397" w:rsidP="003361DC">
      <w:pPr>
        <w:pStyle w:val="Default"/>
        <w:ind w:left="1440" w:hanging="1440"/>
      </w:pPr>
      <w:r>
        <w:t>2024-2025</w:t>
      </w:r>
      <w:r>
        <w:tab/>
      </w:r>
      <w:r w:rsidR="00635B73">
        <w:t>USU Faculty Fellow: Program Learning Assessment</w:t>
      </w:r>
    </w:p>
    <w:p w14:paraId="055AC792" w14:textId="4D0B0F5C" w:rsidR="00E55530" w:rsidRDefault="00E55530" w:rsidP="003361DC">
      <w:pPr>
        <w:pStyle w:val="Default"/>
        <w:ind w:left="1440" w:hanging="1440"/>
      </w:pPr>
      <w:r>
        <w:t>2024-2025</w:t>
      </w:r>
      <w:r>
        <w:tab/>
        <w:t>USU Faculty Advisor, Institute of Management Accountants Club</w:t>
      </w:r>
    </w:p>
    <w:p w14:paraId="33871E25" w14:textId="56408C7F" w:rsidR="003361DC" w:rsidRPr="003361DC" w:rsidRDefault="003361DC" w:rsidP="003361DC">
      <w:pPr>
        <w:pStyle w:val="Default"/>
        <w:ind w:left="1440" w:hanging="1440"/>
      </w:pPr>
      <w:r w:rsidRPr="003361DC">
        <w:t>2024</w:t>
      </w:r>
      <w:r w:rsidRPr="003361DC">
        <w:tab/>
        <w:t>Reviewer, European Accounting Review</w:t>
      </w:r>
    </w:p>
    <w:p w14:paraId="619C4CED" w14:textId="6C46F90B" w:rsidR="003361DC" w:rsidRPr="003361DC" w:rsidRDefault="003361DC" w:rsidP="003361DC">
      <w:pPr>
        <w:pStyle w:val="Default"/>
        <w:ind w:left="1440" w:hanging="1440"/>
      </w:pPr>
      <w:r w:rsidRPr="003361DC">
        <w:t>2024</w:t>
      </w:r>
      <w:r w:rsidRPr="003361DC">
        <w:tab/>
        <w:t>Reviewer, BYU Research Symposium</w:t>
      </w:r>
    </w:p>
    <w:p w14:paraId="444017FC" w14:textId="79CD094A" w:rsidR="003361DC" w:rsidRPr="003361DC" w:rsidRDefault="003361DC" w:rsidP="003361DC">
      <w:pPr>
        <w:pStyle w:val="Default"/>
        <w:ind w:left="1440" w:hanging="1440"/>
      </w:pPr>
      <w:r w:rsidRPr="003361DC">
        <w:t>2024</w:t>
      </w:r>
      <w:r w:rsidRPr="003361DC">
        <w:tab/>
        <w:t>Reviewer, Management Accounting Section, AAA</w:t>
      </w:r>
    </w:p>
    <w:p w14:paraId="69E4E9FF" w14:textId="49EA441C" w:rsidR="003361DC" w:rsidRPr="003361DC" w:rsidRDefault="003361DC" w:rsidP="003361DC">
      <w:pPr>
        <w:pStyle w:val="Default"/>
        <w:ind w:left="1440" w:hanging="1440"/>
      </w:pPr>
      <w:r w:rsidRPr="003361DC">
        <w:t>2024</w:t>
      </w:r>
      <w:r w:rsidRPr="003361DC">
        <w:tab/>
        <w:t>Reviewer, Accounting, Behavior, and Organizations, AAA</w:t>
      </w:r>
    </w:p>
    <w:p w14:paraId="23690502" w14:textId="3B43B320" w:rsidR="003361DC" w:rsidRDefault="003361DC" w:rsidP="003361DC">
      <w:pPr>
        <w:pStyle w:val="Default"/>
        <w:ind w:left="1440" w:hanging="1440"/>
      </w:pPr>
      <w:r w:rsidRPr="003361DC">
        <w:t>2024</w:t>
      </w:r>
      <w:r w:rsidRPr="003361DC">
        <w:tab/>
        <w:t>Reviewer, American Accounting Association Annual Conference</w:t>
      </w:r>
    </w:p>
    <w:p w14:paraId="4E5CF2A1" w14:textId="479B4600" w:rsidR="003361DC" w:rsidRPr="003361DC" w:rsidRDefault="003361DC" w:rsidP="003361DC">
      <w:pPr>
        <w:pStyle w:val="Default"/>
        <w:ind w:left="1440" w:hanging="1440"/>
      </w:pPr>
      <w:r>
        <w:t>2024</w:t>
      </w:r>
      <w:r>
        <w:tab/>
        <w:t xml:space="preserve">Reviewer, </w:t>
      </w:r>
      <w:r w:rsidRPr="003361DC">
        <w:t>Management Accounting Research</w:t>
      </w:r>
    </w:p>
    <w:p w14:paraId="7A2090B9" w14:textId="455DBC06" w:rsidR="003361DC" w:rsidRDefault="003361DC" w:rsidP="00CF4752">
      <w:pPr>
        <w:pStyle w:val="Default"/>
        <w:ind w:left="1440" w:hanging="1440"/>
      </w:pPr>
      <w:r>
        <w:t>2024</w:t>
      </w:r>
      <w:r>
        <w:tab/>
        <w:t xml:space="preserve">Discussant, </w:t>
      </w:r>
      <w:r w:rsidRPr="003361DC">
        <w:t>Accounting, Behavior, and Organizations, AAA</w:t>
      </w:r>
    </w:p>
    <w:p w14:paraId="23F5EE0B" w14:textId="10507837" w:rsidR="00867408" w:rsidRDefault="00867408" w:rsidP="00CF4752">
      <w:pPr>
        <w:pStyle w:val="Default"/>
        <w:ind w:left="1440" w:hanging="1440"/>
      </w:pPr>
      <w:r>
        <w:t>2024</w:t>
      </w:r>
      <w:r>
        <w:tab/>
      </w:r>
      <w:r w:rsidRPr="008A3CDF">
        <w:t>Reviewer, Journal of Management Accounting Research</w:t>
      </w:r>
    </w:p>
    <w:p w14:paraId="7AFEB9AF" w14:textId="2CBE84B5" w:rsidR="00CF4752" w:rsidRDefault="00CF4752" w:rsidP="00CF4752">
      <w:pPr>
        <w:pStyle w:val="Default"/>
        <w:ind w:left="1440" w:hanging="1440"/>
      </w:pPr>
      <w:r>
        <w:t>2023</w:t>
      </w:r>
      <w:r>
        <w:tab/>
        <w:t xml:space="preserve">Reviewer, </w:t>
      </w:r>
      <w:r w:rsidRPr="003F1AF2">
        <w:t>AAA Conference</w:t>
      </w:r>
      <w:r>
        <w:t>, ABO Conference, AAA MAS Conference, BYU Research Symposium</w:t>
      </w:r>
    </w:p>
    <w:p w14:paraId="0E068E36" w14:textId="239961B1" w:rsidR="00261225" w:rsidRDefault="00261225" w:rsidP="00261225">
      <w:pPr>
        <w:pStyle w:val="Default"/>
        <w:ind w:left="1440" w:hanging="1440"/>
      </w:pPr>
      <w:r>
        <w:t>2023</w:t>
      </w:r>
      <w:r w:rsidR="006C7F4D">
        <w:t>-present</w:t>
      </w:r>
      <w:r>
        <w:tab/>
        <w:t>Development and Implementation, Professional mentoring for USU Women in Accounting</w:t>
      </w:r>
      <w:r w:rsidR="001D583C">
        <w:t>/USU Connections in Accounting</w:t>
      </w:r>
      <w:r>
        <w:t xml:space="preserve"> students</w:t>
      </w:r>
    </w:p>
    <w:p w14:paraId="662E6B48" w14:textId="09F29CF9" w:rsidR="008A3CDF" w:rsidRDefault="008A3CDF" w:rsidP="00C167FB">
      <w:pPr>
        <w:pStyle w:val="Default"/>
      </w:pPr>
      <w:r w:rsidRPr="008A3CDF">
        <w:t>2023</w:t>
      </w:r>
      <w:r w:rsidRPr="008A3CDF">
        <w:tab/>
      </w:r>
      <w:r w:rsidRPr="008A3CDF">
        <w:tab/>
        <w:t>Reviewer, Journal of Management Accounting Research</w:t>
      </w:r>
      <w:r>
        <w:t xml:space="preserve"> (2)</w:t>
      </w:r>
    </w:p>
    <w:p w14:paraId="7AEDE6F2" w14:textId="3DF7CADE" w:rsidR="008A3CDF" w:rsidRDefault="008A3CDF" w:rsidP="00C167FB">
      <w:pPr>
        <w:pStyle w:val="Default"/>
      </w:pPr>
      <w:r w:rsidRPr="008A3CDF">
        <w:t>202</w:t>
      </w:r>
      <w:r>
        <w:t>3</w:t>
      </w:r>
      <w:r w:rsidRPr="008A3CDF">
        <w:tab/>
      </w:r>
      <w:r w:rsidRPr="008A3CDF">
        <w:tab/>
        <w:t>Reviewer, Behavioral Research in Accounting</w:t>
      </w:r>
    </w:p>
    <w:p w14:paraId="039C3743" w14:textId="66983F99" w:rsidR="00460F89" w:rsidRDefault="00460F89" w:rsidP="00C167FB">
      <w:pPr>
        <w:pStyle w:val="Default"/>
      </w:pPr>
      <w:r>
        <w:t>2023</w:t>
      </w:r>
      <w:r>
        <w:tab/>
      </w:r>
      <w:r>
        <w:tab/>
        <w:t xml:space="preserve">Reviewer, </w:t>
      </w:r>
      <w:r w:rsidR="00305A81">
        <w:t xml:space="preserve">European Accounting Review </w:t>
      </w:r>
    </w:p>
    <w:p w14:paraId="15290B34" w14:textId="55C9AFB9" w:rsidR="00460F89" w:rsidRDefault="00460F89" w:rsidP="00C167FB">
      <w:pPr>
        <w:pStyle w:val="Default"/>
      </w:pPr>
      <w:r>
        <w:t>2023</w:t>
      </w:r>
      <w:r>
        <w:tab/>
      </w:r>
      <w:r>
        <w:tab/>
        <w:t>Reviewer, Journal of Accounting Literature</w:t>
      </w:r>
    </w:p>
    <w:p w14:paraId="356732B6" w14:textId="177EFFFF" w:rsidR="00261225" w:rsidRDefault="00261225" w:rsidP="00C167FB">
      <w:pPr>
        <w:pStyle w:val="Default"/>
      </w:pPr>
      <w:r>
        <w:t>2023</w:t>
      </w:r>
      <w:r>
        <w:tab/>
      </w:r>
      <w:r>
        <w:tab/>
      </w:r>
      <w:bookmarkStart w:id="8" w:name="_Hlk158736562"/>
      <w:r w:rsidRPr="00F25D59">
        <w:t xml:space="preserve">USU </w:t>
      </w:r>
      <w:r>
        <w:t>Teacher and Service</w:t>
      </w:r>
      <w:r w:rsidRPr="00F25D59">
        <w:t xml:space="preserve"> of the Year Awards Committee</w:t>
      </w:r>
      <w:bookmarkEnd w:id="8"/>
    </w:p>
    <w:bookmarkEnd w:id="7"/>
    <w:p w14:paraId="528518CD" w14:textId="146D99BE" w:rsidR="00C14303" w:rsidRDefault="00C14303" w:rsidP="00BC4F6F">
      <w:pPr>
        <w:pStyle w:val="Default"/>
        <w:ind w:left="1440" w:hanging="1440"/>
      </w:pPr>
      <w:r>
        <w:t>2022-</w:t>
      </w:r>
      <w:r w:rsidR="00635B73">
        <w:t>present</w:t>
      </w:r>
      <w:r>
        <w:tab/>
        <w:t>Auditor, Church of Jesus Christ of Latter-Day Saints</w:t>
      </w:r>
    </w:p>
    <w:p w14:paraId="0A9546B2" w14:textId="1412CE6F" w:rsidR="00C14303" w:rsidRDefault="00C14303" w:rsidP="00C14303">
      <w:pPr>
        <w:pStyle w:val="Default"/>
      </w:pPr>
      <w:r>
        <w:t>2022-</w:t>
      </w:r>
      <w:r w:rsidR="00635B73">
        <w:t>present</w:t>
      </w:r>
      <w:r>
        <w:tab/>
        <w:t>Huntsman Scholar Mentor</w:t>
      </w:r>
    </w:p>
    <w:p w14:paraId="12A3E282" w14:textId="604980D6" w:rsidR="004073D5" w:rsidRDefault="004073D5" w:rsidP="00BC4F6F">
      <w:pPr>
        <w:pStyle w:val="Default"/>
        <w:ind w:left="1440" w:hanging="1440"/>
      </w:pPr>
      <w:r>
        <w:t>2022</w:t>
      </w:r>
      <w:r w:rsidR="00635B73">
        <w:t>-present</w:t>
      </w:r>
      <w:r>
        <w:tab/>
      </w:r>
      <w:bookmarkStart w:id="9" w:name="_Hlk127350043"/>
      <w:r>
        <w:t>USU School of Accountancy Cash Camp</w:t>
      </w:r>
      <w:r w:rsidR="003B5685">
        <w:t xml:space="preserve"> Diversity</w:t>
      </w:r>
      <w:r>
        <w:t xml:space="preserve"> </w:t>
      </w:r>
      <w:r w:rsidR="003B5685">
        <w:t>Outreach</w:t>
      </w:r>
      <w:bookmarkEnd w:id="9"/>
      <w:r w:rsidR="00BC4F6F">
        <w:t xml:space="preserve"> – Management Accounting Activity</w:t>
      </w:r>
      <w:r w:rsidR="00BC4F6F">
        <w:tab/>
      </w:r>
    </w:p>
    <w:p w14:paraId="4861EE23" w14:textId="6924E2FF" w:rsidR="00C167FB" w:rsidRDefault="00C167FB" w:rsidP="00C167FB">
      <w:pPr>
        <w:pStyle w:val="Default"/>
      </w:pPr>
      <w:r>
        <w:t>2019-202</w:t>
      </w:r>
      <w:r w:rsidR="008A3CDF">
        <w:t>3</w:t>
      </w:r>
      <w:r>
        <w:tab/>
        <w:t xml:space="preserve">USU Women in Business Association Faculty Support </w:t>
      </w:r>
    </w:p>
    <w:p w14:paraId="2FB6F73D" w14:textId="02AE8341" w:rsidR="00C167FB" w:rsidRDefault="00C167FB" w:rsidP="00C167FB">
      <w:pPr>
        <w:pStyle w:val="Default"/>
      </w:pPr>
      <w:r>
        <w:t>2016-202</w:t>
      </w:r>
      <w:r w:rsidR="00635B73">
        <w:t>4</w:t>
      </w:r>
      <w:r>
        <w:tab/>
        <w:t>USU Faculty Advisor, Women in Accounting</w:t>
      </w:r>
    </w:p>
    <w:p w14:paraId="57221999" w14:textId="2F1D03BA" w:rsidR="00C167FB" w:rsidRDefault="00C167FB" w:rsidP="00361E8E">
      <w:pPr>
        <w:pStyle w:val="Default"/>
      </w:pPr>
      <w:r>
        <w:t>2022</w:t>
      </w:r>
      <w:r w:rsidR="008A3CDF">
        <w:t>-202</w:t>
      </w:r>
      <w:r w:rsidR="006C7F4D">
        <w:t>4</w:t>
      </w:r>
      <w:r>
        <w:tab/>
        <w:t>USU Curriculum Development Committee</w:t>
      </w:r>
    </w:p>
    <w:p w14:paraId="5BBBF070" w14:textId="0143B4DF" w:rsidR="00BC4F6F" w:rsidRDefault="00BC4F6F" w:rsidP="00361E8E">
      <w:pPr>
        <w:pStyle w:val="Default"/>
      </w:pPr>
      <w:r>
        <w:t>2021-2023</w:t>
      </w:r>
      <w:r>
        <w:tab/>
        <w:t>University of Arkansas – Data Analytics in Accounting Guest Speaker</w:t>
      </w:r>
    </w:p>
    <w:p w14:paraId="07419412" w14:textId="75AEF3FE" w:rsidR="003B5685" w:rsidRDefault="003B5685" w:rsidP="00361E8E">
      <w:pPr>
        <w:pStyle w:val="Default"/>
      </w:pPr>
      <w:bookmarkStart w:id="10" w:name="_Hlk127349686"/>
      <w:r>
        <w:t>2022</w:t>
      </w:r>
      <w:r w:rsidRPr="003B5685">
        <w:t xml:space="preserve"> </w:t>
      </w:r>
      <w:r>
        <w:tab/>
      </w:r>
      <w:r>
        <w:tab/>
      </w:r>
      <w:r w:rsidRPr="003B5685">
        <w:t xml:space="preserve">Reviewer, </w:t>
      </w:r>
      <w:r>
        <w:t>Management Accounting Research</w:t>
      </w:r>
    </w:p>
    <w:p w14:paraId="2E2D0946" w14:textId="790D1DEA" w:rsidR="0008785C" w:rsidRDefault="0008785C" w:rsidP="00361E8E">
      <w:pPr>
        <w:pStyle w:val="Default"/>
      </w:pPr>
      <w:r>
        <w:t>2022</w:t>
      </w:r>
      <w:r>
        <w:tab/>
      </w:r>
      <w:r>
        <w:tab/>
        <w:t>Reviewer, Journal of Accounting Literature</w:t>
      </w:r>
    </w:p>
    <w:p w14:paraId="41622D43" w14:textId="57B4D4B7" w:rsidR="0008785C" w:rsidRDefault="0008785C" w:rsidP="00361E8E">
      <w:pPr>
        <w:pStyle w:val="Default"/>
      </w:pPr>
      <w:r>
        <w:t>2022</w:t>
      </w:r>
      <w:r>
        <w:tab/>
      </w:r>
      <w:r>
        <w:tab/>
        <w:t>Reviewer, Behavioral Research in Accounting</w:t>
      </w:r>
    </w:p>
    <w:p w14:paraId="253D4F74" w14:textId="1B5906AF" w:rsidR="00C167FB" w:rsidRDefault="00C167FB" w:rsidP="00361E8E">
      <w:pPr>
        <w:pStyle w:val="Default"/>
      </w:pPr>
      <w:r>
        <w:t>2022</w:t>
      </w:r>
      <w:r>
        <w:tab/>
      </w:r>
      <w:r>
        <w:tab/>
        <w:t>Reviewer, European Accounting Review</w:t>
      </w:r>
    </w:p>
    <w:bookmarkEnd w:id="10"/>
    <w:p w14:paraId="481E97F7" w14:textId="70A3AB7D" w:rsidR="003F1AF2" w:rsidRDefault="003F1AF2" w:rsidP="0030586C">
      <w:pPr>
        <w:pStyle w:val="Default"/>
        <w:ind w:left="1440" w:hanging="1440"/>
      </w:pPr>
      <w:r>
        <w:t>2022</w:t>
      </w:r>
      <w:r>
        <w:tab/>
        <w:t xml:space="preserve">Reviewer, </w:t>
      </w:r>
      <w:r w:rsidRPr="003F1AF2">
        <w:t>AAA Conference</w:t>
      </w:r>
      <w:r w:rsidR="0030586C">
        <w:t>, ABO Conference, AAA MAS Conference, BYU Research Symposium</w:t>
      </w:r>
    </w:p>
    <w:p w14:paraId="51F6D8E3" w14:textId="3AADED58" w:rsidR="0030586C" w:rsidRDefault="0030586C" w:rsidP="0030586C">
      <w:pPr>
        <w:pStyle w:val="Default"/>
        <w:ind w:left="1440" w:hanging="1440"/>
      </w:pPr>
      <w:r>
        <w:t>2022</w:t>
      </w:r>
      <w:r>
        <w:tab/>
        <w:t>Discussant, AAA Conference</w:t>
      </w:r>
    </w:p>
    <w:p w14:paraId="2E84C707" w14:textId="3D24CECE" w:rsidR="00C167FB" w:rsidRPr="00F25D59" w:rsidRDefault="00C167FB" w:rsidP="00361E8E">
      <w:pPr>
        <w:pStyle w:val="Default"/>
      </w:pPr>
      <w:r w:rsidRPr="00F25D59">
        <w:t>2022</w:t>
      </w:r>
      <w:r w:rsidRPr="00F25D59">
        <w:tab/>
      </w:r>
      <w:r w:rsidRPr="00F25D59">
        <w:tab/>
        <w:t>USU MBA Presentation Panel Judge</w:t>
      </w:r>
    </w:p>
    <w:p w14:paraId="7FFC417F" w14:textId="553D5F7B" w:rsidR="00872B41" w:rsidRDefault="00872B41" w:rsidP="00361E8E">
      <w:pPr>
        <w:pStyle w:val="Default"/>
      </w:pPr>
      <w:r w:rsidRPr="00F25D59">
        <w:lastRenderedPageBreak/>
        <w:t>2022</w:t>
      </w:r>
      <w:r w:rsidRPr="00F25D59">
        <w:tab/>
      </w:r>
      <w:r w:rsidRPr="00F25D59">
        <w:tab/>
      </w:r>
      <w:r w:rsidR="006414BE" w:rsidRPr="00F25D59">
        <w:t>USU Researcher and Mentor of the Year Awards Committee</w:t>
      </w:r>
    </w:p>
    <w:p w14:paraId="1060E998" w14:textId="1BAA8E61" w:rsidR="006414BE" w:rsidRDefault="006414BE" w:rsidP="00361E8E">
      <w:pPr>
        <w:pStyle w:val="Default"/>
      </w:pPr>
      <w:r>
        <w:t>2021</w:t>
      </w:r>
      <w:r>
        <w:tab/>
      </w:r>
      <w:r>
        <w:tab/>
        <w:t>USU Masters Curriculum Committee</w:t>
      </w:r>
    </w:p>
    <w:p w14:paraId="19E14AC4" w14:textId="76F42CA0" w:rsidR="00903A74" w:rsidRDefault="00903A74" w:rsidP="00361E8E">
      <w:pPr>
        <w:pStyle w:val="Default"/>
      </w:pPr>
      <w:bookmarkStart w:id="11" w:name="_Hlk127349698"/>
      <w:r w:rsidRPr="00903A74">
        <w:t>20</w:t>
      </w:r>
      <w:r>
        <w:t>21</w:t>
      </w:r>
      <w:r w:rsidRPr="00903A74">
        <w:t xml:space="preserve"> </w:t>
      </w:r>
      <w:r w:rsidRPr="00903A74">
        <w:tab/>
      </w:r>
      <w:r w:rsidRPr="00903A74">
        <w:tab/>
        <w:t xml:space="preserve">Reviewer, </w:t>
      </w:r>
      <w:r>
        <w:t xml:space="preserve">Advances in </w:t>
      </w:r>
      <w:r w:rsidRPr="00903A74">
        <w:t>Accounting</w:t>
      </w:r>
      <w:bookmarkEnd w:id="11"/>
    </w:p>
    <w:p w14:paraId="337F9896" w14:textId="775216E9" w:rsidR="00903A74" w:rsidRDefault="00903A74" w:rsidP="00850C5C">
      <w:pPr>
        <w:pStyle w:val="Default"/>
        <w:ind w:left="1440" w:hanging="1440"/>
      </w:pPr>
      <w:r>
        <w:t>2021</w:t>
      </w:r>
      <w:r w:rsidRPr="00903A74">
        <w:t xml:space="preserve"> </w:t>
      </w:r>
      <w:r>
        <w:tab/>
      </w:r>
      <w:r w:rsidRPr="00903A74">
        <w:t>Reviewer, AAA Conference, ABO Conference, MAS Midyear Conference</w:t>
      </w:r>
      <w:r w:rsidR="00850C5C">
        <w:t xml:space="preserve">, </w:t>
      </w:r>
      <w:r w:rsidR="00850C5C" w:rsidRPr="00850C5C">
        <w:t>BYU Research Symposium</w:t>
      </w:r>
    </w:p>
    <w:p w14:paraId="3EEF1D37" w14:textId="57716013" w:rsidR="00903A74" w:rsidRDefault="00903A74" w:rsidP="00361E8E">
      <w:pPr>
        <w:pStyle w:val="Default"/>
      </w:pPr>
      <w:r w:rsidRPr="00903A74">
        <w:t>20</w:t>
      </w:r>
      <w:r>
        <w:t>21</w:t>
      </w:r>
      <w:r w:rsidRPr="00903A74">
        <w:tab/>
      </w:r>
      <w:r w:rsidRPr="00903A74">
        <w:tab/>
      </w:r>
      <w:r>
        <w:t xml:space="preserve">Table Discussion Leader, </w:t>
      </w:r>
      <w:r w:rsidRPr="00903A74">
        <w:t>Tanner Women’s Leadership Conference</w:t>
      </w:r>
    </w:p>
    <w:p w14:paraId="4898BBCF" w14:textId="508CA6FD" w:rsidR="00182718" w:rsidRDefault="00182718" w:rsidP="00361E8E">
      <w:pPr>
        <w:pStyle w:val="Default"/>
      </w:pPr>
      <w:r>
        <w:t>2020</w:t>
      </w:r>
      <w:r>
        <w:tab/>
      </w:r>
      <w:r>
        <w:tab/>
        <w:t>Reviewer, AAA Conference, ABO Conference, MAS Midyear Conference</w:t>
      </w:r>
    </w:p>
    <w:p w14:paraId="2669CB31" w14:textId="77777777" w:rsidR="00361E8E" w:rsidRPr="00361E8E" w:rsidRDefault="00361E8E" w:rsidP="00361E8E">
      <w:pPr>
        <w:pStyle w:val="Default"/>
      </w:pPr>
      <w:r w:rsidRPr="00361E8E">
        <w:t>2019-2020</w:t>
      </w:r>
      <w:r w:rsidRPr="00361E8E">
        <w:tab/>
        <w:t xml:space="preserve">Secretary, The Ph.D. Project Faculty Alumni Association </w:t>
      </w:r>
      <w:r w:rsidR="00182718">
        <w:t>Board</w:t>
      </w:r>
    </w:p>
    <w:p w14:paraId="0C202A18" w14:textId="77777777" w:rsidR="00361E8E" w:rsidRPr="00361E8E" w:rsidRDefault="00361E8E" w:rsidP="00361E8E">
      <w:pPr>
        <w:pStyle w:val="Default"/>
        <w:ind w:left="1440" w:hanging="1440"/>
      </w:pPr>
      <w:r w:rsidRPr="00361E8E">
        <w:t>2019</w:t>
      </w:r>
      <w:r>
        <w:tab/>
      </w:r>
      <w:r w:rsidRPr="00361E8E">
        <w:t xml:space="preserve">Reviewer, AAA Conference, MAS Conference, ABO Conference, &amp; BYU Research Symposium </w:t>
      </w:r>
    </w:p>
    <w:p w14:paraId="48FB92D7" w14:textId="77777777" w:rsidR="00361E8E" w:rsidRDefault="00361E8E" w:rsidP="00361E8E">
      <w:pPr>
        <w:pStyle w:val="Default"/>
      </w:pPr>
      <w:r w:rsidRPr="00361E8E">
        <w:t xml:space="preserve">2019 </w:t>
      </w:r>
      <w:r w:rsidR="00182718">
        <w:tab/>
      </w:r>
      <w:r w:rsidR="00182718">
        <w:tab/>
      </w:r>
      <w:r w:rsidRPr="00361E8E">
        <w:t xml:space="preserve">Discussant, AAA Conference, MAS Conference </w:t>
      </w:r>
    </w:p>
    <w:p w14:paraId="763D1DD1" w14:textId="77777777" w:rsidR="00A53FAF" w:rsidRPr="00361E8E" w:rsidRDefault="00A53FAF" w:rsidP="00361E8E">
      <w:pPr>
        <w:pStyle w:val="Default"/>
      </w:pPr>
      <w:r>
        <w:t>2019</w:t>
      </w:r>
      <w:r>
        <w:tab/>
      </w:r>
      <w:r>
        <w:tab/>
        <w:t>Speaker &amp; Panelist, Tanner Women’s Leadership Conference</w:t>
      </w:r>
    </w:p>
    <w:p w14:paraId="21ADC15B" w14:textId="77777777" w:rsidR="00361E8E" w:rsidRPr="00361E8E" w:rsidRDefault="00361E8E" w:rsidP="00361E8E">
      <w:pPr>
        <w:pStyle w:val="Default"/>
      </w:pPr>
      <w:r w:rsidRPr="00361E8E">
        <w:t xml:space="preserve">2018-2019 </w:t>
      </w:r>
      <w:r w:rsidR="00182718">
        <w:tab/>
      </w:r>
      <w:r w:rsidRPr="00361E8E">
        <w:t xml:space="preserve">USU Workshop Coordinator </w:t>
      </w:r>
    </w:p>
    <w:p w14:paraId="195B0758" w14:textId="11505AE9" w:rsidR="00BC4F6F" w:rsidRDefault="00BC4F6F" w:rsidP="00361E8E">
      <w:pPr>
        <w:pStyle w:val="Default"/>
      </w:pPr>
      <w:bookmarkStart w:id="12" w:name="_Hlk127349719"/>
      <w:r>
        <w:t>2018</w:t>
      </w:r>
      <w:r>
        <w:tab/>
      </w:r>
      <w:r>
        <w:tab/>
        <w:t>Panelist: USU Huntsman Scholar Careers in Accounting</w:t>
      </w:r>
    </w:p>
    <w:p w14:paraId="60833362" w14:textId="1D7E8257" w:rsidR="0008785C" w:rsidRDefault="00361E8E" w:rsidP="00361E8E">
      <w:pPr>
        <w:pStyle w:val="Default"/>
      </w:pPr>
      <w:r w:rsidRPr="00361E8E">
        <w:t xml:space="preserve">2018 </w:t>
      </w:r>
      <w:r w:rsidR="00182718">
        <w:tab/>
      </w:r>
      <w:r w:rsidR="00182718">
        <w:tab/>
      </w:r>
      <w:r w:rsidRPr="00361E8E">
        <w:t xml:space="preserve">Reviewer, Accounting Horizons </w:t>
      </w:r>
    </w:p>
    <w:p w14:paraId="21DF7F3A" w14:textId="7C74940F" w:rsidR="00361E8E" w:rsidRPr="00361E8E" w:rsidRDefault="0008785C" w:rsidP="00361E8E">
      <w:pPr>
        <w:pStyle w:val="Default"/>
      </w:pPr>
      <w:r>
        <w:t>2018</w:t>
      </w:r>
      <w:r>
        <w:tab/>
      </w:r>
      <w:r>
        <w:tab/>
        <w:t xml:space="preserve">Reviewer, </w:t>
      </w:r>
      <w:r w:rsidR="00361E8E" w:rsidRPr="00361E8E">
        <w:t xml:space="preserve">Journal of Accounting Literature </w:t>
      </w:r>
    </w:p>
    <w:bookmarkEnd w:id="12"/>
    <w:p w14:paraId="16208C45" w14:textId="77777777" w:rsidR="00361E8E" w:rsidRPr="00361E8E" w:rsidRDefault="00361E8E" w:rsidP="00182718">
      <w:pPr>
        <w:pStyle w:val="Default"/>
        <w:ind w:left="1440" w:hanging="1440"/>
      </w:pPr>
      <w:r w:rsidRPr="00361E8E">
        <w:t xml:space="preserve">2018 </w:t>
      </w:r>
      <w:r w:rsidR="00182718">
        <w:tab/>
      </w:r>
      <w:r w:rsidRPr="00361E8E">
        <w:t xml:space="preserve">Reviewer, AAA Conference, MAS Conference, ABO Conference &amp; BYU Research Symposium </w:t>
      </w:r>
    </w:p>
    <w:p w14:paraId="79B1EF61" w14:textId="77777777" w:rsidR="00361E8E" w:rsidRPr="00361E8E" w:rsidRDefault="00361E8E" w:rsidP="00361E8E">
      <w:pPr>
        <w:pStyle w:val="Default"/>
      </w:pPr>
      <w:r w:rsidRPr="00361E8E">
        <w:t xml:space="preserve">2018 </w:t>
      </w:r>
      <w:r w:rsidR="00182718">
        <w:tab/>
      </w:r>
      <w:r w:rsidR="00182718">
        <w:tab/>
      </w:r>
      <w:r w:rsidRPr="00361E8E">
        <w:t xml:space="preserve">Discussant, MAS Conference, ABO Conference </w:t>
      </w:r>
    </w:p>
    <w:p w14:paraId="3A3964E8" w14:textId="77777777" w:rsidR="00361E8E" w:rsidRPr="00361E8E" w:rsidRDefault="00361E8E" w:rsidP="00361E8E">
      <w:pPr>
        <w:pStyle w:val="Default"/>
      </w:pPr>
      <w:bookmarkStart w:id="13" w:name="_Hlk127349727"/>
      <w:r w:rsidRPr="00361E8E">
        <w:t xml:space="preserve">2017 </w:t>
      </w:r>
      <w:r w:rsidR="00182718">
        <w:tab/>
      </w:r>
      <w:r w:rsidR="00182718">
        <w:tab/>
      </w:r>
      <w:r w:rsidRPr="00361E8E">
        <w:t>Reviewer, Journal of Accounting Literature</w:t>
      </w:r>
    </w:p>
    <w:bookmarkEnd w:id="13"/>
    <w:p w14:paraId="46E0FE1C" w14:textId="77777777" w:rsidR="00361E8E" w:rsidRPr="00361E8E" w:rsidRDefault="00361E8E" w:rsidP="00361E8E">
      <w:pPr>
        <w:pStyle w:val="Default"/>
      </w:pPr>
      <w:r w:rsidRPr="00361E8E">
        <w:t xml:space="preserve">2017 </w:t>
      </w:r>
      <w:r w:rsidR="00182718">
        <w:tab/>
      </w:r>
      <w:r w:rsidR="00182718">
        <w:tab/>
      </w:r>
      <w:r w:rsidRPr="00361E8E">
        <w:t xml:space="preserve">Reviewer, AAA Conference, ABO Conference, &amp; BYU Research Symposium </w:t>
      </w:r>
    </w:p>
    <w:p w14:paraId="40814C3E" w14:textId="77777777" w:rsidR="00361E8E" w:rsidRPr="00361E8E" w:rsidRDefault="00361E8E" w:rsidP="00361E8E">
      <w:pPr>
        <w:pStyle w:val="Default"/>
      </w:pPr>
      <w:r w:rsidRPr="00361E8E">
        <w:t xml:space="preserve">2017 </w:t>
      </w:r>
      <w:r w:rsidR="00182718">
        <w:tab/>
      </w:r>
      <w:r w:rsidR="00182718">
        <w:tab/>
      </w:r>
      <w:r w:rsidRPr="00361E8E">
        <w:t xml:space="preserve">Discussant, AAA Conference &amp; AAA MAS Midyear Conference </w:t>
      </w:r>
    </w:p>
    <w:p w14:paraId="3B56B8B8" w14:textId="3B165F01" w:rsidR="00361E8E" w:rsidRDefault="00361E8E" w:rsidP="00361E8E">
      <w:pPr>
        <w:pStyle w:val="Default"/>
      </w:pPr>
      <w:r w:rsidRPr="00361E8E">
        <w:t xml:space="preserve">2017 </w:t>
      </w:r>
      <w:r w:rsidR="00182718">
        <w:tab/>
      </w:r>
      <w:r w:rsidR="00182718">
        <w:tab/>
      </w:r>
      <w:r w:rsidRPr="00361E8E">
        <w:t>USU Huntsman Scholar</w:t>
      </w:r>
      <w:r w:rsidR="001516DB">
        <w:t>: Developed Analytical Rigor</w:t>
      </w:r>
      <w:r w:rsidRPr="00361E8E">
        <w:t xml:space="preserve"> Course </w:t>
      </w:r>
    </w:p>
    <w:p w14:paraId="23099BE2" w14:textId="52D798E5" w:rsidR="003E0E14" w:rsidRPr="00361E8E" w:rsidRDefault="003E0E14" w:rsidP="00361E8E">
      <w:pPr>
        <w:pStyle w:val="Default"/>
      </w:pPr>
      <w:r>
        <w:t>2017</w:t>
      </w:r>
      <w:r>
        <w:tab/>
      </w:r>
      <w:r>
        <w:tab/>
        <w:t xml:space="preserve">USU </w:t>
      </w:r>
      <w:proofErr w:type="spellStart"/>
      <w:r>
        <w:t>MAcc</w:t>
      </w:r>
      <w:proofErr w:type="spellEnd"/>
      <w:r w:rsidR="001516DB">
        <w:t>: Developed Management Accounting Course</w:t>
      </w:r>
    </w:p>
    <w:p w14:paraId="08F94EA7" w14:textId="77777777" w:rsidR="00361E8E" w:rsidRPr="00361E8E" w:rsidRDefault="00361E8E" w:rsidP="00361E8E">
      <w:pPr>
        <w:pStyle w:val="Default"/>
      </w:pPr>
      <w:r w:rsidRPr="00361E8E">
        <w:t xml:space="preserve">2017 </w:t>
      </w:r>
      <w:r w:rsidR="00182718">
        <w:tab/>
      </w:r>
      <w:r w:rsidR="00182718">
        <w:tab/>
      </w:r>
      <w:r w:rsidRPr="00361E8E">
        <w:t xml:space="preserve">Accounting Career Exploration Trip </w:t>
      </w:r>
    </w:p>
    <w:p w14:paraId="5F4B0E0B" w14:textId="77777777" w:rsidR="00361E8E" w:rsidRPr="00361E8E" w:rsidRDefault="00361E8E" w:rsidP="00361E8E">
      <w:pPr>
        <w:pStyle w:val="Default"/>
      </w:pPr>
      <w:r w:rsidRPr="00361E8E">
        <w:t xml:space="preserve">2016-2018 </w:t>
      </w:r>
      <w:r w:rsidR="00182718">
        <w:tab/>
      </w:r>
      <w:r w:rsidRPr="00361E8E">
        <w:t xml:space="preserve">USU Recruiting Search Committee </w:t>
      </w:r>
    </w:p>
    <w:p w14:paraId="5D66B0BC" w14:textId="77777777" w:rsidR="00361E8E" w:rsidRPr="00361E8E" w:rsidRDefault="00361E8E" w:rsidP="00361E8E">
      <w:pPr>
        <w:pStyle w:val="Default"/>
      </w:pPr>
      <w:r w:rsidRPr="00361E8E">
        <w:t xml:space="preserve">2017-2018 </w:t>
      </w:r>
      <w:r w:rsidR="00182718">
        <w:tab/>
      </w:r>
      <w:r w:rsidRPr="00361E8E">
        <w:t xml:space="preserve">USU Strategy Development Committee </w:t>
      </w:r>
    </w:p>
    <w:p w14:paraId="4796F5FC" w14:textId="77777777" w:rsidR="00361E8E" w:rsidRPr="00361E8E" w:rsidRDefault="00361E8E" w:rsidP="00182718">
      <w:pPr>
        <w:pStyle w:val="Default"/>
        <w:ind w:left="1440" w:hanging="1440"/>
      </w:pPr>
      <w:r w:rsidRPr="00361E8E">
        <w:t>2016</w:t>
      </w:r>
      <w:r w:rsidR="00182718">
        <w:tab/>
      </w:r>
      <w:r w:rsidRPr="00361E8E">
        <w:t xml:space="preserve">Reviewer, The Ph.D. Project Conference, AAA MAS Midyear Conference &amp; BYU Research Symposium </w:t>
      </w:r>
    </w:p>
    <w:p w14:paraId="0567AEA6" w14:textId="77777777" w:rsidR="0018713B" w:rsidRDefault="0018713B" w:rsidP="0018713B">
      <w:pPr>
        <w:pStyle w:val="Default"/>
      </w:pPr>
      <w:r>
        <w:t>2016</w:t>
      </w:r>
      <w:r w:rsidRPr="00644CE6">
        <w:tab/>
      </w:r>
      <w:r w:rsidRPr="00644CE6">
        <w:tab/>
      </w:r>
      <w:r>
        <w:t>Panelist, The Ph.D. Project Conference</w:t>
      </w:r>
    </w:p>
    <w:p w14:paraId="75A3D192" w14:textId="77777777" w:rsidR="0034199A" w:rsidRDefault="0034199A" w:rsidP="00190531">
      <w:pPr>
        <w:pStyle w:val="Default"/>
      </w:pPr>
      <w:r>
        <w:t>2015</w:t>
      </w:r>
      <w:r>
        <w:tab/>
      </w:r>
      <w:r>
        <w:tab/>
        <w:t>Discussant, The Ph.D. Project Conference</w:t>
      </w:r>
    </w:p>
    <w:p w14:paraId="28ABC1E1" w14:textId="77777777" w:rsidR="00190531" w:rsidRPr="00644CE6" w:rsidRDefault="00DD3B7F" w:rsidP="00190531">
      <w:pPr>
        <w:pStyle w:val="Default"/>
      </w:pPr>
      <w:r>
        <w:t>2013-2015</w:t>
      </w:r>
      <w:r w:rsidR="00190531" w:rsidRPr="00644CE6">
        <w:tab/>
      </w:r>
      <w:r w:rsidR="00190531">
        <w:t xml:space="preserve">Panelist, </w:t>
      </w:r>
      <w:r w:rsidR="00190531" w:rsidRPr="00644CE6">
        <w:t>Wisconsin School of Business Teaching Improvement Program</w:t>
      </w:r>
    </w:p>
    <w:p w14:paraId="6039A7AF" w14:textId="77777777" w:rsidR="005A7491" w:rsidRDefault="005A7491" w:rsidP="005A7491">
      <w:pPr>
        <w:pStyle w:val="Default"/>
      </w:pPr>
      <w:r w:rsidRPr="00644CE6">
        <w:t>2013</w:t>
      </w:r>
      <w:r w:rsidRPr="00644CE6">
        <w:tab/>
      </w:r>
      <w:r w:rsidRPr="00644CE6">
        <w:tab/>
      </w:r>
      <w:r>
        <w:t>Panelist, The Ph.D. Project Conference</w:t>
      </w:r>
    </w:p>
    <w:p w14:paraId="1EE2C156" w14:textId="77777777" w:rsidR="005A7491" w:rsidRPr="00644CE6" w:rsidRDefault="005A7491" w:rsidP="005A7491">
      <w:pPr>
        <w:pStyle w:val="Default"/>
      </w:pPr>
      <w:r w:rsidRPr="00644CE6">
        <w:t>2013</w:t>
      </w:r>
      <w:r w:rsidRPr="00644CE6">
        <w:tab/>
      </w:r>
      <w:r w:rsidRPr="00644CE6">
        <w:tab/>
      </w:r>
      <w:r w:rsidR="00E27DAD">
        <w:t>Reviewer</w:t>
      </w:r>
      <w:r>
        <w:t>, The Ph.D. Project Conference</w:t>
      </w:r>
      <w:r w:rsidR="009B09B9">
        <w:t xml:space="preserve"> &amp; AAA MAS Midyear Conference</w:t>
      </w:r>
    </w:p>
    <w:p w14:paraId="7C1FD522" w14:textId="58543848" w:rsidR="00444107" w:rsidRDefault="00444107" w:rsidP="00444107">
      <w:pPr>
        <w:pStyle w:val="Default"/>
      </w:pPr>
      <w:r w:rsidRPr="00644CE6">
        <w:t>2013</w:t>
      </w:r>
      <w:r w:rsidRPr="00644CE6">
        <w:tab/>
      </w:r>
      <w:r w:rsidRPr="00644CE6">
        <w:tab/>
      </w:r>
      <w:r>
        <w:t>Discussant, The Ph.D. Project Conference</w:t>
      </w:r>
      <w:r w:rsidR="009B09B9">
        <w:t xml:space="preserve"> &amp; AAA MAS Midyear Conference</w:t>
      </w:r>
    </w:p>
    <w:p w14:paraId="32001912" w14:textId="48CE8521" w:rsidR="008B32AF" w:rsidRDefault="008B32AF" w:rsidP="00444107">
      <w:pPr>
        <w:pStyle w:val="Default"/>
      </w:pPr>
    </w:p>
    <w:p w14:paraId="45AD184B" w14:textId="1727F957" w:rsidR="008B32AF" w:rsidRPr="008B32AF" w:rsidRDefault="008B32AF" w:rsidP="008B32AF">
      <w:pPr>
        <w:pStyle w:val="Default"/>
        <w:rPr>
          <w:color w:val="000000" w:themeColor="text1"/>
        </w:rPr>
      </w:pPr>
    </w:p>
    <w:p w14:paraId="15506AA9" w14:textId="77777777" w:rsidR="008B32AF" w:rsidRPr="00644CE6" w:rsidRDefault="008B32AF" w:rsidP="00444107">
      <w:pPr>
        <w:pStyle w:val="Default"/>
      </w:pPr>
    </w:p>
    <w:sectPr w:rsidR="008B32AF" w:rsidRPr="00644CE6" w:rsidSect="00DA3002">
      <w:footerReference w:type="default" r:id="rId8"/>
      <w:pgSz w:w="12242" w:h="15842"/>
      <w:pgMar w:top="1440" w:right="1440" w:bottom="1440" w:left="1440" w:header="360" w:footer="36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F6AA" w14:textId="77777777" w:rsidR="00001EF9" w:rsidRDefault="00001EF9" w:rsidP="007948D6">
      <w:r>
        <w:separator/>
      </w:r>
    </w:p>
  </w:endnote>
  <w:endnote w:type="continuationSeparator" w:id="0">
    <w:p w14:paraId="600588B0" w14:textId="77777777" w:rsidR="00001EF9" w:rsidRDefault="00001EF9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90"/>
      <w:gridCol w:w="1872"/>
    </w:tblGrid>
    <w:tr w:rsidR="005C36BE" w:rsidRPr="00DC2263" w14:paraId="4913347D" w14:textId="77777777">
      <w:tc>
        <w:tcPr>
          <w:tcW w:w="4000" w:type="pct"/>
          <w:tcBorders>
            <w:top w:val="nil"/>
            <w:left w:val="nil"/>
            <w:bottom w:val="nil"/>
            <w:right w:val="nil"/>
          </w:tcBorders>
        </w:tcPr>
        <w:p w14:paraId="3ABE44A1" w14:textId="77777777" w:rsidR="005C36BE" w:rsidRPr="00DC2263" w:rsidRDefault="005C36BE">
          <w:pPr>
            <w:tabs>
              <w:tab w:val="left" w:pos="1440"/>
              <w:tab w:val="right" w:pos="7200"/>
              <w:tab w:val="right" w:pos="8460"/>
            </w:tabs>
            <w:ind w:right="360"/>
            <w:rPr>
              <w:color w:val="000000"/>
              <w:sz w:val="20"/>
              <w:szCs w:val="20"/>
            </w:rPr>
          </w:pP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</w:tcPr>
        <w:p w14:paraId="305BB3F3" w14:textId="77777777" w:rsidR="005C36BE" w:rsidRPr="00DC2263" w:rsidRDefault="005C36BE">
          <w:pPr>
            <w:tabs>
              <w:tab w:val="left" w:pos="1440"/>
            </w:tabs>
            <w:jc w:val="right"/>
            <w:rPr>
              <w:rStyle w:val="PageNumber"/>
              <w:rFonts w:ascii="Times New Roman" w:hAnsi="Times New Roman" w:cs="Times New Roman"/>
              <w:color w:val="000000"/>
            </w:rPr>
          </w:pPr>
          <w:r w:rsidRPr="00DC2263">
            <w:rPr>
              <w:rStyle w:val="PageNumber"/>
              <w:rFonts w:ascii="Times New Roman" w:hAnsi="Times New Roman" w:cs="Times New Roman"/>
              <w:color w:val="000000"/>
            </w:rPr>
            <w:t xml:space="preserve">Page </w:t>
          </w:r>
          <w:r w:rsidR="00D1460F" w:rsidRPr="00DC2263">
            <w:rPr>
              <w:rStyle w:val="PageNumber"/>
              <w:rFonts w:ascii="Times New Roman" w:hAnsi="Times New Roman" w:cs="Times New Roman"/>
              <w:color w:val="000000"/>
            </w:rPr>
            <w:fldChar w:fldCharType="begin"/>
          </w:r>
          <w:r w:rsidRPr="00DC2263">
            <w:rPr>
              <w:rStyle w:val="PageNumber"/>
              <w:rFonts w:ascii="Times New Roman" w:hAnsi="Times New Roman" w:cs="Times New Roman"/>
              <w:color w:val="000000"/>
            </w:rPr>
            <w:instrText xml:space="preserve">PAGE </w:instrText>
          </w:r>
          <w:r w:rsidR="00D1460F" w:rsidRPr="00DC2263">
            <w:rPr>
              <w:rStyle w:val="PageNumber"/>
              <w:rFonts w:ascii="Times New Roman" w:hAnsi="Times New Roman" w:cs="Times New Roman"/>
              <w:color w:val="000000"/>
            </w:rPr>
            <w:fldChar w:fldCharType="separate"/>
          </w:r>
          <w:r w:rsidR="005C3A91">
            <w:rPr>
              <w:rStyle w:val="PageNumber"/>
              <w:rFonts w:ascii="Times New Roman" w:hAnsi="Times New Roman" w:cs="Times New Roman"/>
              <w:noProof/>
              <w:color w:val="000000"/>
            </w:rPr>
            <w:t>1</w:t>
          </w:r>
          <w:r w:rsidR="00D1460F" w:rsidRPr="00DC2263">
            <w:rPr>
              <w:rStyle w:val="PageNumber"/>
              <w:rFonts w:ascii="Times New Roman" w:hAnsi="Times New Roman" w:cs="Times New Roman"/>
              <w:color w:val="000000"/>
            </w:rPr>
            <w:fldChar w:fldCharType="end"/>
          </w:r>
          <w:r w:rsidRPr="00DC2263">
            <w:rPr>
              <w:rStyle w:val="PageNumber"/>
              <w:rFonts w:ascii="Times New Roman" w:hAnsi="Times New Roman" w:cs="Times New Roman"/>
              <w:color w:val="000000"/>
            </w:rPr>
            <w:t xml:space="preserve"> of </w:t>
          </w:r>
          <w:r w:rsidR="00D1460F" w:rsidRPr="00DC2263">
            <w:rPr>
              <w:rStyle w:val="PageNumber"/>
              <w:rFonts w:ascii="Times New Roman" w:hAnsi="Times New Roman" w:cs="Times New Roman"/>
              <w:color w:val="000000"/>
            </w:rPr>
            <w:fldChar w:fldCharType="begin"/>
          </w:r>
          <w:r w:rsidRPr="00DC2263">
            <w:rPr>
              <w:rStyle w:val="PageNumber"/>
              <w:rFonts w:ascii="Times New Roman" w:hAnsi="Times New Roman" w:cs="Times New Roman"/>
              <w:color w:val="000000"/>
            </w:rPr>
            <w:instrText xml:space="preserve">NUMPAGES </w:instrText>
          </w:r>
          <w:r w:rsidR="00D1460F" w:rsidRPr="00DC2263">
            <w:rPr>
              <w:rStyle w:val="PageNumber"/>
              <w:rFonts w:ascii="Times New Roman" w:hAnsi="Times New Roman" w:cs="Times New Roman"/>
              <w:color w:val="000000"/>
            </w:rPr>
            <w:fldChar w:fldCharType="separate"/>
          </w:r>
          <w:r w:rsidR="005C3A91">
            <w:rPr>
              <w:rStyle w:val="PageNumber"/>
              <w:rFonts w:ascii="Times New Roman" w:hAnsi="Times New Roman" w:cs="Times New Roman"/>
              <w:noProof/>
              <w:color w:val="000000"/>
            </w:rPr>
            <w:t>4</w:t>
          </w:r>
          <w:r w:rsidR="00D1460F" w:rsidRPr="00DC2263">
            <w:rPr>
              <w:rStyle w:val="PageNumber"/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00D176A2" w14:textId="77777777" w:rsidR="005C36BE" w:rsidRDefault="005C3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5749" w14:textId="77777777" w:rsidR="00001EF9" w:rsidRDefault="00001EF9" w:rsidP="007948D6">
      <w:r>
        <w:separator/>
      </w:r>
    </w:p>
  </w:footnote>
  <w:footnote w:type="continuationSeparator" w:id="0">
    <w:p w14:paraId="670DD513" w14:textId="77777777" w:rsidR="00001EF9" w:rsidRDefault="00001EF9" w:rsidP="0079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606E"/>
    <w:multiLevelType w:val="hybridMultilevel"/>
    <w:tmpl w:val="5AB8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4226"/>
    <w:multiLevelType w:val="hybridMultilevel"/>
    <w:tmpl w:val="D86A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2A85"/>
    <w:multiLevelType w:val="hybridMultilevel"/>
    <w:tmpl w:val="2788E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37B2"/>
    <w:multiLevelType w:val="hybridMultilevel"/>
    <w:tmpl w:val="BE5C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421B"/>
    <w:multiLevelType w:val="hybridMultilevel"/>
    <w:tmpl w:val="B1F6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F16B0"/>
    <w:multiLevelType w:val="hybridMultilevel"/>
    <w:tmpl w:val="4A9A81CE"/>
    <w:lvl w:ilvl="0" w:tplc="2AD2FE8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718CA"/>
    <w:multiLevelType w:val="hybridMultilevel"/>
    <w:tmpl w:val="4BBCD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14096"/>
    <w:multiLevelType w:val="hybridMultilevel"/>
    <w:tmpl w:val="EF54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3D40"/>
    <w:multiLevelType w:val="hybridMultilevel"/>
    <w:tmpl w:val="72B8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939B0"/>
    <w:multiLevelType w:val="hybridMultilevel"/>
    <w:tmpl w:val="748A4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485B"/>
    <w:multiLevelType w:val="hybridMultilevel"/>
    <w:tmpl w:val="4242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5AA1"/>
    <w:multiLevelType w:val="hybridMultilevel"/>
    <w:tmpl w:val="4002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0854">
    <w:abstractNumId w:val="3"/>
  </w:num>
  <w:num w:numId="2" w16cid:durableId="131799825">
    <w:abstractNumId w:val="0"/>
  </w:num>
  <w:num w:numId="3" w16cid:durableId="34700539">
    <w:abstractNumId w:val="2"/>
  </w:num>
  <w:num w:numId="4" w16cid:durableId="290673312">
    <w:abstractNumId w:val="6"/>
  </w:num>
  <w:num w:numId="5" w16cid:durableId="116798788">
    <w:abstractNumId w:val="4"/>
  </w:num>
  <w:num w:numId="6" w16cid:durableId="163056777">
    <w:abstractNumId w:val="8"/>
  </w:num>
  <w:num w:numId="7" w16cid:durableId="1372147021">
    <w:abstractNumId w:val="7"/>
  </w:num>
  <w:num w:numId="8" w16cid:durableId="945884641">
    <w:abstractNumId w:val="10"/>
  </w:num>
  <w:num w:numId="9" w16cid:durableId="495921360">
    <w:abstractNumId w:val="5"/>
  </w:num>
  <w:num w:numId="10" w16cid:durableId="797147048">
    <w:abstractNumId w:val="1"/>
  </w:num>
  <w:num w:numId="11" w16cid:durableId="2060661887">
    <w:abstractNumId w:val="11"/>
  </w:num>
  <w:num w:numId="12" w16cid:durableId="1249266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17"/>
    <w:rsid w:val="00001EF9"/>
    <w:rsid w:val="000030FF"/>
    <w:rsid w:val="0000400B"/>
    <w:rsid w:val="00021A48"/>
    <w:rsid w:val="00043658"/>
    <w:rsid w:val="00077731"/>
    <w:rsid w:val="00080158"/>
    <w:rsid w:val="00081B7B"/>
    <w:rsid w:val="0008785C"/>
    <w:rsid w:val="000916F5"/>
    <w:rsid w:val="00094C2C"/>
    <w:rsid w:val="000B686B"/>
    <w:rsid w:val="000D1D3F"/>
    <w:rsid w:val="000E1582"/>
    <w:rsid w:val="000E4DB1"/>
    <w:rsid w:val="000F1278"/>
    <w:rsid w:val="000F1323"/>
    <w:rsid w:val="000F13C0"/>
    <w:rsid w:val="000F2CAF"/>
    <w:rsid w:val="001159FF"/>
    <w:rsid w:val="0012776A"/>
    <w:rsid w:val="00134C2B"/>
    <w:rsid w:val="00134E97"/>
    <w:rsid w:val="001516DB"/>
    <w:rsid w:val="00182718"/>
    <w:rsid w:val="00184855"/>
    <w:rsid w:val="0018713B"/>
    <w:rsid w:val="00190531"/>
    <w:rsid w:val="001A43C5"/>
    <w:rsid w:val="001C1071"/>
    <w:rsid w:val="001D583C"/>
    <w:rsid w:val="001E2926"/>
    <w:rsid w:val="001E5F53"/>
    <w:rsid w:val="001F7CC4"/>
    <w:rsid w:val="002263E0"/>
    <w:rsid w:val="00261225"/>
    <w:rsid w:val="002642DC"/>
    <w:rsid w:val="00265B2B"/>
    <w:rsid w:val="00281D40"/>
    <w:rsid w:val="00290796"/>
    <w:rsid w:val="002C7E6E"/>
    <w:rsid w:val="002D521D"/>
    <w:rsid w:val="0030586C"/>
    <w:rsid w:val="00305A81"/>
    <w:rsid w:val="00311D36"/>
    <w:rsid w:val="00315EE1"/>
    <w:rsid w:val="00317C2D"/>
    <w:rsid w:val="00323873"/>
    <w:rsid w:val="00333BE1"/>
    <w:rsid w:val="003361DC"/>
    <w:rsid w:val="0033647D"/>
    <w:rsid w:val="00341179"/>
    <w:rsid w:val="0034199A"/>
    <w:rsid w:val="00353213"/>
    <w:rsid w:val="00356FD7"/>
    <w:rsid w:val="00361E8E"/>
    <w:rsid w:val="00362D9B"/>
    <w:rsid w:val="0037297E"/>
    <w:rsid w:val="00372CF1"/>
    <w:rsid w:val="00383272"/>
    <w:rsid w:val="003B5685"/>
    <w:rsid w:val="003B7B32"/>
    <w:rsid w:val="003C1C05"/>
    <w:rsid w:val="003C6DB6"/>
    <w:rsid w:val="003D1743"/>
    <w:rsid w:val="003D70AA"/>
    <w:rsid w:val="003E0E14"/>
    <w:rsid w:val="003E6722"/>
    <w:rsid w:val="003E6ED6"/>
    <w:rsid w:val="003F1AF2"/>
    <w:rsid w:val="003F4588"/>
    <w:rsid w:val="003F72B2"/>
    <w:rsid w:val="003F72F3"/>
    <w:rsid w:val="004073D5"/>
    <w:rsid w:val="00414A1F"/>
    <w:rsid w:val="00414F0A"/>
    <w:rsid w:val="00427816"/>
    <w:rsid w:val="00444107"/>
    <w:rsid w:val="00460F89"/>
    <w:rsid w:val="00473304"/>
    <w:rsid w:val="00475479"/>
    <w:rsid w:val="00486C1F"/>
    <w:rsid w:val="00497E62"/>
    <w:rsid w:val="004B0AF9"/>
    <w:rsid w:val="004B1331"/>
    <w:rsid w:val="004C202C"/>
    <w:rsid w:val="004C2297"/>
    <w:rsid w:val="00500BA6"/>
    <w:rsid w:val="005129B3"/>
    <w:rsid w:val="005161F7"/>
    <w:rsid w:val="005239B7"/>
    <w:rsid w:val="00526D7B"/>
    <w:rsid w:val="005458D6"/>
    <w:rsid w:val="00553BDD"/>
    <w:rsid w:val="00563D1E"/>
    <w:rsid w:val="005653F4"/>
    <w:rsid w:val="005A052E"/>
    <w:rsid w:val="005A1209"/>
    <w:rsid w:val="005A1683"/>
    <w:rsid w:val="005A7491"/>
    <w:rsid w:val="005B4ABC"/>
    <w:rsid w:val="005B5138"/>
    <w:rsid w:val="005C2DC0"/>
    <w:rsid w:val="005C36BE"/>
    <w:rsid w:val="005C3A91"/>
    <w:rsid w:val="00603437"/>
    <w:rsid w:val="0062222D"/>
    <w:rsid w:val="0062248E"/>
    <w:rsid w:val="006261FB"/>
    <w:rsid w:val="00626FFC"/>
    <w:rsid w:val="006323D3"/>
    <w:rsid w:val="00635B73"/>
    <w:rsid w:val="006414BE"/>
    <w:rsid w:val="00644CE6"/>
    <w:rsid w:val="00653A64"/>
    <w:rsid w:val="006614A1"/>
    <w:rsid w:val="006C7F4D"/>
    <w:rsid w:val="006E6E46"/>
    <w:rsid w:val="00732546"/>
    <w:rsid w:val="00742E0A"/>
    <w:rsid w:val="00771B87"/>
    <w:rsid w:val="00774CF4"/>
    <w:rsid w:val="00786C3A"/>
    <w:rsid w:val="007948D6"/>
    <w:rsid w:val="007A6A1F"/>
    <w:rsid w:val="007B2D47"/>
    <w:rsid w:val="007B5BB4"/>
    <w:rsid w:val="007C1EC4"/>
    <w:rsid w:val="007D627E"/>
    <w:rsid w:val="007E29FF"/>
    <w:rsid w:val="007F0F4A"/>
    <w:rsid w:val="007F1260"/>
    <w:rsid w:val="00826718"/>
    <w:rsid w:val="008319B9"/>
    <w:rsid w:val="00837371"/>
    <w:rsid w:val="00840C57"/>
    <w:rsid w:val="00850C5C"/>
    <w:rsid w:val="00851C36"/>
    <w:rsid w:val="00853030"/>
    <w:rsid w:val="00867408"/>
    <w:rsid w:val="00872916"/>
    <w:rsid w:val="00872B41"/>
    <w:rsid w:val="00872D5D"/>
    <w:rsid w:val="00884F37"/>
    <w:rsid w:val="008A067C"/>
    <w:rsid w:val="008A0CFA"/>
    <w:rsid w:val="008A3CDF"/>
    <w:rsid w:val="008A595B"/>
    <w:rsid w:val="008B32AF"/>
    <w:rsid w:val="008C4F7F"/>
    <w:rsid w:val="008E22B8"/>
    <w:rsid w:val="008F6DB0"/>
    <w:rsid w:val="00903A74"/>
    <w:rsid w:val="00907F34"/>
    <w:rsid w:val="00934AD9"/>
    <w:rsid w:val="00957D79"/>
    <w:rsid w:val="00991916"/>
    <w:rsid w:val="009A5014"/>
    <w:rsid w:val="009B060E"/>
    <w:rsid w:val="009B09B9"/>
    <w:rsid w:val="009B2208"/>
    <w:rsid w:val="009B4C7A"/>
    <w:rsid w:val="009B798D"/>
    <w:rsid w:val="009D1E70"/>
    <w:rsid w:val="009D5905"/>
    <w:rsid w:val="009F3208"/>
    <w:rsid w:val="009F37D6"/>
    <w:rsid w:val="009F720A"/>
    <w:rsid w:val="00A0104C"/>
    <w:rsid w:val="00A04076"/>
    <w:rsid w:val="00A04C1A"/>
    <w:rsid w:val="00A445E9"/>
    <w:rsid w:val="00A512BE"/>
    <w:rsid w:val="00A53FAF"/>
    <w:rsid w:val="00A55977"/>
    <w:rsid w:val="00A61627"/>
    <w:rsid w:val="00A65E29"/>
    <w:rsid w:val="00A6682C"/>
    <w:rsid w:val="00A91CD7"/>
    <w:rsid w:val="00AD1549"/>
    <w:rsid w:val="00AE1587"/>
    <w:rsid w:val="00B1215C"/>
    <w:rsid w:val="00B13C19"/>
    <w:rsid w:val="00B46819"/>
    <w:rsid w:val="00B64505"/>
    <w:rsid w:val="00B85378"/>
    <w:rsid w:val="00B92CBC"/>
    <w:rsid w:val="00BB04D8"/>
    <w:rsid w:val="00BC4F6F"/>
    <w:rsid w:val="00BD1247"/>
    <w:rsid w:val="00BE40A8"/>
    <w:rsid w:val="00C14303"/>
    <w:rsid w:val="00C16661"/>
    <w:rsid w:val="00C167FB"/>
    <w:rsid w:val="00C17EA4"/>
    <w:rsid w:val="00C269B4"/>
    <w:rsid w:val="00C348E2"/>
    <w:rsid w:val="00C379BA"/>
    <w:rsid w:val="00C407CD"/>
    <w:rsid w:val="00C43E06"/>
    <w:rsid w:val="00C5432E"/>
    <w:rsid w:val="00C761B7"/>
    <w:rsid w:val="00C80343"/>
    <w:rsid w:val="00C93737"/>
    <w:rsid w:val="00CA38E4"/>
    <w:rsid w:val="00CE3080"/>
    <w:rsid w:val="00CE5E48"/>
    <w:rsid w:val="00CF4752"/>
    <w:rsid w:val="00D07079"/>
    <w:rsid w:val="00D1460F"/>
    <w:rsid w:val="00D24925"/>
    <w:rsid w:val="00D63E22"/>
    <w:rsid w:val="00D73140"/>
    <w:rsid w:val="00D841C1"/>
    <w:rsid w:val="00DA3002"/>
    <w:rsid w:val="00DB1481"/>
    <w:rsid w:val="00DC2263"/>
    <w:rsid w:val="00DD3B7F"/>
    <w:rsid w:val="00DE1397"/>
    <w:rsid w:val="00DE2CA8"/>
    <w:rsid w:val="00DF79C3"/>
    <w:rsid w:val="00DF7B17"/>
    <w:rsid w:val="00E05165"/>
    <w:rsid w:val="00E16EEB"/>
    <w:rsid w:val="00E26291"/>
    <w:rsid w:val="00E27DAD"/>
    <w:rsid w:val="00E41FEE"/>
    <w:rsid w:val="00E55530"/>
    <w:rsid w:val="00E63FFD"/>
    <w:rsid w:val="00E80669"/>
    <w:rsid w:val="00E86858"/>
    <w:rsid w:val="00EA3E78"/>
    <w:rsid w:val="00EA7693"/>
    <w:rsid w:val="00EB057B"/>
    <w:rsid w:val="00EB1CF0"/>
    <w:rsid w:val="00EB2428"/>
    <w:rsid w:val="00F173D4"/>
    <w:rsid w:val="00F25074"/>
    <w:rsid w:val="00F25D59"/>
    <w:rsid w:val="00F268BE"/>
    <w:rsid w:val="00F667E1"/>
    <w:rsid w:val="00F73591"/>
    <w:rsid w:val="00F742F6"/>
    <w:rsid w:val="00F81894"/>
    <w:rsid w:val="00F92EA7"/>
    <w:rsid w:val="00F96712"/>
    <w:rsid w:val="00FB076D"/>
    <w:rsid w:val="00FB13C5"/>
    <w:rsid w:val="00FC445F"/>
    <w:rsid w:val="00FE4D3A"/>
    <w:rsid w:val="00FE71DC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E461D"/>
  <w15:docId w15:val="{019759E3-6535-4AAC-8609-F5D4B83E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0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uiPriority w:val="99"/>
    <w:qFormat/>
    <w:rsid w:val="00DA300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code"/>
    <w:uiPriority w:val="99"/>
    <w:locked/>
    <w:rsid w:val="00DA3002"/>
    <w:rPr>
      <w:rFonts w:ascii="Cambria" w:hAnsi="Cambria" w:cs="Cambria"/>
      <w:b/>
      <w:bCs/>
      <w:sz w:val="26"/>
      <w:szCs w:val="26"/>
    </w:rPr>
  </w:style>
  <w:style w:type="paragraph" w:customStyle="1" w:styleId="code">
    <w:name w:val="*code"/>
    <w:link w:val="Heading3Char"/>
    <w:uiPriority w:val="99"/>
    <w:rsid w:val="00DA3002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uiPriority w:val="99"/>
    <w:rsid w:val="00DA3002"/>
    <w:rPr>
      <w:rFonts w:ascii="Lucida Console" w:hAnsi="Lucida Console"/>
      <w:color w:val="333399"/>
      <w:sz w:val="16"/>
    </w:rPr>
  </w:style>
  <w:style w:type="paragraph" w:customStyle="1" w:styleId="comment">
    <w:name w:val="*comment"/>
    <w:uiPriority w:val="99"/>
    <w:rsid w:val="00DA3002"/>
    <w:pPr>
      <w:pBdr>
        <w:top w:val="single" w:sz="4" w:space="1" w:color="C2D69B"/>
        <w:left w:val="single" w:sz="4" w:space="4" w:color="C2D69B"/>
        <w:bottom w:val="single" w:sz="4" w:space="1" w:color="C2D69B"/>
        <w:right w:val="single" w:sz="4" w:space="4" w:color="C2D69B"/>
      </w:pBdr>
      <w:shd w:val="clear" w:color="auto" w:fill="E6E6E6"/>
      <w:autoSpaceDE w:val="0"/>
      <w:autoSpaceDN w:val="0"/>
      <w:adjustRightInd w:val="0"/>
      <w:ind w:left="360" w:hanging="360"/>
    </w:pPr>
    <w:rPr>
      <w:rFonts w:ascii="Lucida Console" w:hAnsi="Lucida Console" w:cs="Lucida Console"/>
      <w:sz w:val="16"/>
      <w:szCs w:val="16"/>
    </w:rPr>
  </w:style>
  <w:style w:type="character" w:customStyle="1" w:styleId="commentChar">
    <w:name w:val="*comment Char"/>
    <w:uiPriority w:val="99"/>
    <w:locked/>
    <w:rsid w:val="00DA3002"/>
    <w:rPr>
      <w:rFonts w:ascii="Lucida Console" w:hAnsi="Lucida Console"/>
      <w:color w:val="333399"/>
      <w:sz w:val="16"/>
    </w:rPr>
  </w:style>
  <w:style w:type="paragraph" w:customStyle="1" w:styleId="import">
    <w:name w:val="* import"/>
    <w:uiPriority w:val="99"/>
    <w:rsid w:val="00DA3002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sid w:val="00DA3002"/>
    <w:rPr>
      <w:rFonts w:ascii="Lucida Console" w:hAnsi="Lucida Console"/>
      <w:i/>
      <w:color w:val="333399"/>
      <w:sz w:val="20"/>
    </w:rPr>
  </w:style>
  <w:style w:type="paragraph" w:customStyle="1" w:styleId="Code0">
    <w:name w:val="Code"/>
    <w:link w:val="CodeChar0"/>
    <w:uiPriority w:val="99"/>
    <w:rsid w:val="00DA3002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Heading3-Indent">
    <w:name w:val="Heading 3 - Indent"/>
    <w:uiPriority w:val="99"/>
    <w:rsid w:val="00DA3002"/>
    <w:pPr>
      <w:keepNext/>
      <w:autoSpaceDE w:val="0"/>
      <w:autoSpaceDN w:val="0"/>
      <w:adjustRightInd w:val="0"/>
      <w:ind w:left="360"/>
      <w:outlineLvl w:val="2"/>
    </w:pPr>
    <w:rPr>
      <w:rFonts w:ascii="Cambria" w:hAnsi="Cambria" w:cs="Cambria"/>
      <w:b/>
      <w:bCs/>
    </w:rPr>
  </w:style>
  <w:style w:type="paragraph" w:styleId="Footer">
    <w:name w:val="footer"/>
    <w:basedOn w:val="Normal"/>
    <w:link w:val="FooterChar"/>
    <w:uiPriority w:val="99"/>
    <w:rsid w:val="00DA30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002"/>
    <w:rPr>
      <w:rFonts w:cs="Times New Roman"/>
    </w:rPr>
  </w:style>
  <w:style w:type="character" w:styleId="PageNumber">
    <w:name w:val="page number"/>
    <w:uiPriority w:val="99"/>
    <w:rsid w:val="00DA3002"/>
    <w:rPr>
      <w:rFonts w:ascii="Arial" w:hAnsi="Arial" w:cs="Arial"/>
      <w:sz w:val="20"/>
      <w:szCs w:val="20"/>
    </w:rPr>
  </w:style>
  <w:style w:type="character" w:customStyle="1" w:styleId="CodeChar0">
    <w:name w:val="Code Char"/>
    <w:link w:val="Code0"/>
    <w:uiPriority w:val="99"/>
    <w:locked/>
    <w:rsid w:val="00DA3002"/>
    <w:rPr>
      <w:rFonts w:ascii="Lucida Console" w:hAnsi="Lucida Console"/>
      <w:color w:val="333399"/>
      <w:sz w:val="16"/>
    </w:rPr>
  </w:style>
  <w:style w:type="paragraph" w:customStyle="1" w:styleId="Description">
    <w:name w:val="Description"/>
    <w:uiPriority w:val="99"/>
    <w:rsid w:val="00DA3002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7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F7B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E71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E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C1C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C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C1C0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C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C1C0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1C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C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s.wisc.edu/knowledge-expertise/faculty-research/forward-thinking-blog/2015/07/06/unpacking-dodd-frank-do-banks-that-sell-assets-unintentionally-encourage-executives-to-take-ris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2711</Words>
  <Characters>15291</Characters>
  <Application>Microsoft Office Word</Application>
  <DocSecurity>0</DocSecurity>
  <Lines>250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booksrock</dc:creator>
  <cp:lastModifiedBy>Rachel Martin</cp:lastModifiedBy>
  <cp:revision>17</cp:revision>
  <cp:lastPrinted>2023-10-30T18:58:00Z</cp:lastPrinted>
  <dcterms:created xsi:type="dcterms:W3CDTF">2025-11-12T21:14:00Z</dcterms:created>
  <dcterms:modified xsi:type="dcterms:W3CDTF">2026-01-28T00:00:00Z</dcterms:modified>
</cp:coreProperties>
</file>